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790"/>
        <w:gridCol w:w="1342"/>
        <w:gridCol w:w="895"/>
        <w:gridCol w:w="134"/>
        <w:gridCol w:w="1210"/>
        <w:gridCol w:w="1125"/>
        <w:gridCol w:w="1720"/>
        <w:gridCol w:w="262"/>
        <w:gridCol w:w="1458"/>
        <w:gridCol w:w="1682"/>
        <w:gridCol w:w="1701"/>
      </w:tblGrid>
      <w:tr w:rsidR="00680FF2" w:rsidTr="00AD3E9A">
        <w:trPr>
          <w:trHeight w:val="720"/>
        </w:trPr>
        <w:tc>
          <w:tcPr>
            <w:tcW w:w="14317" w:type="dxa"/>
            <w:gridSpan w:val="12"/>
          </w:tcPr>
          <w:p w:rsidR="00680FF2" w:rsidRDefault="00680FF2" w:rsidP="00680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F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 ДЕКЛАРАЦИЯ</w:t>
            </w:r>
          </w:p>
          <w:p w:rsidR="00680FF2" w:rsidRPr="00680FF2" w:rsidRDefault="00680FF2" w:rsidP="00680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редакции от </w:t>
            </w:r>
            <w:r w:rsidR="00B00D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66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0D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D66F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B00DD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1D66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80FF2" w:rsidRDefault="00680FF2" w:rsidP="00680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F2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 объекта: пятиэтажный панельный 90-квартирный жилой дом, расположенный по адресу: Красноярский край, г. Минусинск, ул. Островская, 30В</w:t>
            </w:r>
          </w:p>
        </w:tc>
      </w:tr>
      <w:tr w:rsidR="006946D7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946D7" w:rsidRPr="00563672" w:rsidRDefault="006946D7" w:rsidP="00680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застройщике</w:t>
            </w:r>
          </w:p>
        </w:tc>
      </w:tr>
      <w:tr w:rsidR="006946D7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946D7" w:rsidRPr="00563672" w:rsidRDefault="006946D7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Фонд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Красноярский краевой фонд жилищного строительства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ККФЖС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660095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Проспект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Имени газеты Красноярский рабочий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126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Офис 640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 О режиме работы застройщика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Рабочие дни недели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Понедельник, вторник, среда, четверг, пятница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Рабочее время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9:00 – 18:00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(391) 291-82-56, 265-59-59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53DE">
              <w:rPr>
                <w:rFonts w:ascii="Times New Roman" w:hAnsi="Times New Roman" w:cs="Times New Roman"/>
                <w:sz w:val="20"/>
              </w:rPr>
              <w:t>priemnaya@krasgilfond.ru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www.krasgilfond.ru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Бердоусов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76"/>
            <w:bookmarkEnd w:id="0"/>
            <w:r w:rsidRPr="00563672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Сергей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82"/>
            <w:bookmarkEnd w:id="1"/>
            <w:r w:rsidRPr="00563672">
              <w:rPr>
                <w:rFonts w:ascii="Times New Roman" w:hAnsi="Times New Roman" w:cs="Times New Roman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Коммерческое обозначение застройщика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2. О государственной регистрации застройщика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2466082757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1032402944848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Год регистрации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 г.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3.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94"/>
            <w:bookmarkEnd w:id="2"/>
            <w:r w:rsidRPr="00563672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4317" w:type="dxa"/>
            <w:gridSpan w:val="4"/>
          </w:tcPr>
          <w:p w:rsidR="00680FF2" w:rsidRPr="003552FB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 Администрации Красноярского края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103"/>
            <w:bookmarkEnd w:id="3"/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4317" w:type="dxa"/>
            <w:gridSpan w:val="4"/>
          </w:tcPr>
          <w:p w:rsidR="00680FF2" w:rsidRPr="003552FB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2FB">
              <w:rPr>
                <w:rFonts w:ascii="Times New Roman" w:hAnsi="Times New Roman" w:cs="Times New Roman"/>
                <w:sz w:val="20"/>
              </w:rPr>
              <w:t>Фирменное наименование организации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Страна регистрации юридического лица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регистрирующего органа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(место нахождения) в стране регистрации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3.2.7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118"/>
            <w:bookmarkEnd w:id="4"/>
            <w:r w:rsidRPr="00563672">
              <w:rPr>
                <w:rFonts w:ascii="Times New Roman" w:hAnsi="Times New Roman" w:cs="Times New Roman"/>
                <w:sz w:val="20"/>
              </w:rPr>
              <w:t xml:space="preserve">3.3. Об учредителе - физическом лице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Страна места жительства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46D7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946D7" w:rsidRPr="00563672" w:rsidRDefault="006946D7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82A20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132"/>
            <w:bookmarkEnd w:id="5"/>
            <w:r w:rsidRPr="00563672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1029" w:type="dxa"/>
            <w:gridSpan w:val="2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133"/>
            <w:bookmarkEnd w:id="6"/>
            <w:r w:rsidRPr="00563672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4317" w:type="dxa"/>
            <w:gridSpan w:val="4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</w:p>
        </w:tc>
        <w:tc>
          <w:tcPr>
            <w:tcW w:w="4841" w:type="dxa"/>
            <w:gridSpan w:val="3"/>
          </w:tcPr>
          <w:p w:rsidR="00E82A20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2A20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E82A20" w:rsidRPr="00563672" w:rsidRDefault="00E82A20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4317" w:type="dxa"/>
            <w:gridSpan w:val="4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841" w:type="dxa"/>
            <w:gridSpan w:val="3"/>
          </w:tcPr>
          <w:p w:rsidR="00E82A20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2A20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E82A20" w:rsidRPr="00563672" w:rsidRDefault="00E82A20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4317" w:type="dxa"/>
            <w:gridSpan w:val="4"/>
          </w:tcPr>
          <w:p w:rsidR="00E82A20" w:rsidRPr="00563672" w:rsidRDefault="00E82A2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841" w:type="dxa"/>
            <w:gridSpan w:val="3"/>
          </w:tcPr>
          <w:p w:rsidR="00E82A20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53"/>
            <w:bookmarkEnd w:id="7"/>
            <w:r w:rsidRPr="00563672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4317" w:type="dxa"/>
            <w:gridSpan w:val="4"/>
          </w:tcPr>
          <w:p w:rsidR="00680FF2" w:rsidRPr="009048B4" w:rsidRDefault="00680FF2" w:rsidP="002404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57"/>
            <w:bookmarkEnd w:id="8"/>
            <w:r w:rsidRPr="00563672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свидетельствах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63672">
              <w:rPr>
                <w:rFonts w:ascii="Times New Roman" w:hAnsi="Times New Roman" w:cs="Times New Roman"/>
                <w:b/>
                <w:sz w:val="20"/>
              </w:rPr>
              <w:t>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80FF2" w:rsidRPr="001A3385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160"/>
            <w:bookmarkEnd w:id="9"/>
            <w:r w:rsidRPr="00563672">
              <w:rPr>
                <w:rFonts w:ascii="Times New Roman" w:hAnsi="Times New Roman" w:cs="Times New Roman"/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свидетельствах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 xml:space="preserve"> «Саморегулируемая корпорация строителей Красноярского края»</w:t>
            </w:r>
          </w:p>
        </w:tc>
      </w:tr>
      <w:tr w:rsidR="00680FF2" w:rsidRPr="001A3385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841" w:type="dxa"/>
            <w:gridSpan w:val="3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EFEFE"/>
              </w:rPr>
              <w:t>2465117654</w:t>
            </w:r>
          </w:p>
        </w:tc>
      </w:tr>
      <w:tr w:rsidR="00680FF2" w:rsidRPr="001A3385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841" w:type="dxa"/>
            <w:gridSpan w:val="3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1058.04-2010-2466082757-С-011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30.06.2016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5.1.5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Некоммерческое партнерство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«Потребительское общество взаимного страхования гражданской ответственности» </w:t>
            </w:r>
          </w:p>
        </w:tc>
      </w:tr>
      <w:tr w:rsidR="00680FF2" w:rsidRPr="001A3385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5.2.2</w:t>
            </w:r>
          </w:p>
        </w:tc>
        <w:tc>
          <w:tcPr>
            <w:tcW w:w="4317" w:type="dxa"/>
            <w:gridSpan w:val="4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841" w:type="dxa"/>
            <w:gridSpan w:val="3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color w:val="000000"/>
                <w:sz w:val="20"/>
              </w:rPr>
              <w:t>7722401371</w:t>
            </w:r>
          </w:p>
        </w:tc>
      </w:tr>
      <w:tr w:rsidR="00680FF2" w:rsidRPr="001A3385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членстве застройщика в иных некоммерческих организациях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5.3.1. </w:t>
            </w:r>
          </w:p>
        </w:tc>
        <w:tc>
          <w:tcPr>
            <w:tcW w:w="4317" w:type="dxa"/>
            <w:gridSpan w:val="4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Ассоциация ипотечных компаний</w:t>
            </w:r>
          </w:p>
        </w:tc>
      </w:tr>
      <w:tr w:rsidR="00680FF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5.3.2.</w:t>
            </w:r>
          </w:p>
        </w:tc>
        <w:tc>
          <w:tcPr>
            <w:tcW w:w="4317" w:type="dxa"/>
            <w:gridSpan w:val="4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841" w:type="dxa"/>
            <w:gridSpan w:val="3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7704273110</w:t>
            </w:r>
          </w:p>
        </w:tc>
      </w:tr>
      <w:tr w:rsidR="00680FF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О членстве застройщика в иных некоммерческих организациях </w:t>
            </w:r>
          </w:p>
        </w:tc>
        <w:tc>
          <w:tcPr>
            <w:tcW w:w="1029" w:type="dxa"/>
            <w:gridSpan w:val="2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5.4.1.</w:t>
            </w:r>
          </w:p>
        </w:tc>
        <w:tc>
          <w:tcPr>
            <w:tcW w:w="4317" w:type="dxa"/>
            <w:gridSpan w:val="4"/>
          </w:tcPr>
          <w:p w:rsidR="00680FF2" w:rsidRPr="001A338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«Объединение ипотечных компаний»</w:t>
            </w:r>
          </w:p>
        </w:tc>
      </w:tr>
      <w:tr w:rsidR="00680FF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5.4.2.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38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841" w:type="dxa"/>
            <w:gridSpan w:val="3"/>
          </w:tcPr>
          <w:p w:rsidR="00680FF2" w:rsidRDefault="00680FF2" w:rsidP="00680FF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7727498663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048B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9048B4" w:rsidRPr="00563672" w:rsidRDefault="009048B4" w:rsidP="0090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029" w:type="dxa"/>
            <w:gridSpan w:val="2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6.1.1</w:t>
            </w:r>
          </w:p>
        </w:tc>
        <w:tc>
          <w:tcPr>
            <w:tcW w:w="4317" w:type="dxa"/>
            <w:gridSpan w:val="4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Последняя отчетная дата</w:t>
            </w:r>
          </w:p>
        </w:tc>
        <w:tc>
          <w:tcPr>
            <w:tcW w:w="4841" w:type="dxa"/>
            <w:gridSpan w:val="3"/>
          </w:tcPr>
          <w:p w:rsidR="009048B4" w:rsidRPr="0011651A" w:rsidRDefault="00B00DD7" w:rsidP="001D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D66F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1D66F8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.2017</w:t>
            </w:r>
          </w:p>
        </w:tc>
      </w:tr>
      <w:tr w:rsidR="009048B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9048B4" w:rsidRPr="00563672" w:rsidRDefault="009048B4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80"/>
            <w:bookmarkEnd w:id="10"/>
            <w:r w:rsidRPr="0011651A">
              <w:rPr>
                <w:rFonts w:ascii="Times New Roman" w:hAnsi="Times New Roman" w:cs="Times New Roman"/>
                <w:sz w:val="20"/>
              </w:rPr>
              <w:t>6.1.2</w:t>
            </w:r>
          </w:p>
        </w:tc>
        <w:tc>
          <w:tcPr>
            <w:tcW w:w="4317" w:type="dxa"/>
            <w:gridSpan w:val="4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841" w:type="dxa"/>
            <w:gridSpan w:val="3"/>
          </w:tcPr>
          <w:p w:rsidR="009048B4" w:rsidRPr="0011651A" w:rsidRDefault="001D66F8" w:rsidP="00224D6A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17 000</w:t>
            </w:r>
          </w:p>
        </w:tc>
      </w:tr>
      <w:tr w:rsidR="009048B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9048B4" w:rsidRPr="00563672" w:rsidRDefault="009048B4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6.1.3</w:t>
            </w:r>
          </w:p>
        </w:tc>
        <w:tc>
          <w:tcPr>
            <w:tcW w:w="4317" w:type="dxa"/>
            <w:gridSpan w:val="4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 xml:space="preserve">Размер кредиторской задолженности по данным </w:t>
            </w:r>
            <w:r w:rsidRPr="0011651A">
              <w:rPr>
                <w:rFonts w:ascii="Times New Roman" w:hAnsi="Times New Roman" w:cs="Times New Roman"/>
                <w:sz w:val="20"/>
              </w:rPr>
              <w:lastRenderedPageBreak/>
              <w:t>промежуточной или годовой бухгалтерской (финансовой) отчетности</w:t>
            </w:r>
          </w:p>
        </w:tc>
        <w:tc>
          <w:tcPr>
            <w:tcW w:w="4841" w:type="dxa"/>
            <w:gridSpan w:val="3"/>
          </w:tcPr>
          <w:p w:rsidR="009048B4" w:rsidRPr="0011651A" w:rsidRDefault="001D66F8" w:rsidP="00224D6A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1D66F8">
              <w:rPr>
                <w:rFonts w:ascii="Times New Roman" w:hAnsi="Times New Roman"/>
                <w:sz w:val="20"/>
                <w:lang w:eastAsia="en-US"/>
              </w:rPr>
              <w:lastRenderedPageBreak/>
              <w:t>379</w:t>
            </w:r>
            <w:r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1D66F8">
              <w:rPr>
                <w:rFonts w:ascii="Times New Roman" w:hAnsi="Times New Roman"/>
                <w:sz w:val="20"/>
                <w:lang w:eastAsia="en-US"/>
              </w:rPr>
              <w:t>834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000</w:t>
            </w:r>
          </w:p>
        </w:tc>
      </w:tr>
      <w:tr w:rsidR="009048B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9048B4" w:rsidRPr="00563672" w:rsidRDefault="009048B4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184"/>
            <w:bookmarkEnd w:id="11"/>
            <w:r w:rsidRPr="0011651A">
              <w:rPr>
                <w:rFonts w:ascii="Times New Roman" w:hAnsi="Times New Roman" w:cs="Times New Roman"/>
                <w:sz w:val="20"/>
              </w:rPr>
              <w:t>6.1.4</w:t>
            </w:r>
          </w:p>
        </w:tc>
        <w:tc>
          <w:tcPr>
            <w:tcW w:w="4317" w:type="dxa"/>
            <w:gridSpan w:val="4"/>
          </w:tcPr>
          <w:p w:rsidR="009048B4" w:rsidRPr="0011651A" w:rsidRDefault="009048B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651A">
              <w:rPr>
                <w:rFonts w:ascii="Times New Roman" w:hAnsi="Times New Roman" w:cs="Times New Roman"/>
                <w:sz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841" w:type="dxa"/>
            <w:gridSpan w:val="3"/>
          </w:tcPr>
          <w:p w:rsidR="009048B4" w:rsidRPr="0011651A" w:rsidRDefault="001D66F8" w:rsidP="00224D6A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1D66F8">
              <w:rPr>
                <w:rFonts w:ascii="Times New Roman" w:hAnsi="Times New Roman"/>
                <w:sz w:val="20"/>
                <w:lang w:eastAsia="en-US"/>
              </w:rPr>
              <w:t>490</w:t>
            </w:r>
            <w:r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1D66F8">
              <w:rPr>
                <w:rFonts w:ascii="Times New Roman" w:hAnsi="Times New Roman"/>
                <w:sz w:val="20"/>
                <w:lang w:eastAsia="en-US"/>
              </w:rPr>
              <w:t>400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000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bookmarkStart w:id="12" w:name="P186"/>
            <w:bookmarkEnd w:id="12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7.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  <w:tcBorders>
              <w:bottom w:val="nil"/>
            </w:tcBorders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7.1. О соответствии застройщика требованиям, установленным </w:t>
            </w:r>
            <w:hyperlink r:id="rId8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частью 2 статьи 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проводятся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  <w:tcBorders>
              <w:top w:val="nil"/>
              <w:bottom w:val="nil"/>
            </w:tcBorders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203"/>
            <w:bookmarkEnd w:id="13"/>
            <w:r w:rsidRPr="00563672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</w:t>
            </w:r>
            <w:r>
              <w:rPr>
                <w:rFonts w:ascii="Times New Roman" w:hAnsi="Times New Roman" w:cs="Times New Roman"/>
                <w:sz w:val="20"/>
              </w:rPr>
              <w:t>ского лица - застройщика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  <w:tcBorders>
              <w:top w:val="nil"/>
            </w:tcBorders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7.1.8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недоимки, задолженности застр</w:t>
            </w:r>
            <w:r>
              <w:rPr>
                <w:rFonts w:ascii="Times New Roman" w:hAnsi="Times New Roman" w:cs="Times New Roman"/>
                <w:sz w:val="20"/>
              </w:rPr>
              <w:t>ойщиков в установленном порядке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208"/>
            <w:bookmarkEnd w:id="14"/>
            <w:r w:rsidRPr="00563672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06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7.1.9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7.1.12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оказании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услуг по ведению б</w:t>
            </w:r>
            <w:r>
              <w:rPr>
                <w:rFonts w:ascii="Times New Roman" w:hAnsi="Times New Roman" w:cs="Times New Roman"/>
                <w:sz w:val="20"/>
              </w:rPr>
              <w:t>ухгалтерского учета застройщика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применялись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  <w:tcBorders>
              <w:bottom w:val="nil"/>
            </w:tcBorders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214"/>
            <w:bookmarkEnd w:id="15"/>
            <w:r w:rsidRPr="00563672">
              <w:rPr>
                <w:rFonts w:ascii="Times New Roman" w:hAnsi="Times New Roman" w:cs="Times New Roman"/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частью 3 статьи 15.3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сопоручителей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сопоручителями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Процедуры ликвидации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– поручителя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- поручителя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rFonts w:ascii="Times New Roman" w:hAnsi="Times New Roman" w:cs="Times New Roman"/>
                <w:sz w:val="20"/>
              </w:rPr>
              <w:t xml:space="preserve"> юридического лица - поручителя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bottom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  <w:tcBorders>
              <w:top w:val="nil"/>
            </w:tcBorders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230"/>
            <w:bookmarkEnd w:id="16"/>
            <w:r w:rsidRPr="00563672">
              <w:rPr>
                <w:rFonts w:ascii="Times New Roman" w:hAnsi="Times New Roman" w:cs="Times New Roman"/>
                <w:sz w:val="20"/>
              </w:rPr>
              <w:t>7.2.8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этихсумм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исполненной или которые признаны безнадежными к взысканию в соответствии с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232"/>
            <w:bookmarkEnd w:id="17"/>
            <w:r w:rsidRPr="00563672">
              <w:rPr>
                <w:rFonts w:ascii="Times New Roman" w:hAnsi="Times New Roman" w:cs="Times New Roman"/>
                <w:sz w:val="20"/>
              </w:rPr>
              <w:t>7.2.9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Заявление об обжаловании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указанных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в </w:t>
            </w:r>
            <w:hyperlink w:anchor="P230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7.2.8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недоимки, задолженности поручителя в установленном порядке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P234"/>
            <w:bookmarkEnd w:id="18"/>
            <w:r w:rsidRPr="00563672">
              <w:rPr>
                <w:rFonts w:ascii="Times New Roman" w:hAnsi="Times New Roman" w:cs="Times New Roman"/>
                <w:sz w:val="20"/>
              </w:rPr>
              <w:t>7.2.10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32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пункте 7.2.9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  <w:tcBorders>
              <w:top w:val="nil"/>
            </w:tcBorders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7.2.12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оказании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услуг по ведению бухгалтерского учета поручителя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bookmarkStart w:id="19" w:name="P240"/>
            <w:bookmarkEnd w:id="19"/>
            <w:r w:rsidRPr="00563672">
              <w:rPr>
                <w:rFonts w:ascii="Times New Roman" w:hAnsi="Times New Roman" w:cs="Times New Roman"/>
                <w:b/>
                <w:sz w:val="20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8.1. Иная информация о застройщике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8.1.1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680FF2" w:rsidRDefault="00680FF2" w:rsidP="00680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проекте строительства 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bookmarkStart w:id="20" w:name="P245"/>
            <w:bookmarkEnd w:id="20"/>
            <w:r w:rsidRPr="00563672">
              <w:rPr>
                <w:rFonts w:ascii="Times New Roman" w:hAnsi="Times New Roman" w:cs="Times New Roman"/>
                <w:b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247"/>
            <w:bookmarkEnd w:id="21"/>
            <w:r w:rsidRPr="00563672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P249"/>
            <w:bookmarkEnd w:id="22"/>
            <w:r w:rsidRPr="00563672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P251"/>
            <w:bookmarkEnd w:id="23"/>
            <w:r w:rsidRPr="00563672">
              <w:rPr>
                <w:rFonts w:ascii="Times New Roman" w:hAnsi="Times New Roman" w:cs="Times New Roman"/>
                <w:sz w:val="20"/>
              </w:rPr>
              <w:t xml:space="preserve">9.2. О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видах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Многоквартирный дом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Красноярский край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Минусинский район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Минусинск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Округ в населенном пункте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в населенном пункте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обозначения улицы 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улицы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Островского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9.2.10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D5D54">
              <w:rPr>
                <w:rFonts w:ascii="Times New Roman" w:hAnsi="Times New Roman" w:cs="Times New Roman"/>
                <w:sz w:val="20"/>
              </w:rPr>
              <w:t xml:space="preserve"> «В»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Литера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Строение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Владение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Блок-секция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 по 3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Уточнение адреса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Назначение объекта 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Минимальное количество этажей в объекте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9.2.19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Максимальное количество этажей в объекте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" w:name="P290"/>
            <w:bookmarkEnd w:id="24"/>
            <w:r w:rsidRPr="00563672">
              <w:rPr>
                <w:rFonts w:ascii="Times New Roman" w:hAnsi="Times New Roman" w:cs="Times New Roman"/>
                <w:sz w:val="20"/>
              </w:rPr>
              <w:t>9.2.20</w:t>
            </w:r>
          </w:p>
        </w:tc>
        <w:tc>
          <w:tcPr>
            <w:tcW w:w="4317" w:type="dxa"/>
            <w:gridSpan w:val="4"/>
          </w:tcPr>
          <w:p w:rsidR="00680FF2" w:rsidRPr="006D5D54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D54">
              <w:rPr>
                <w:rFonts w:ascii="Times New Roman" w:hAnsi="Times New Roman" w:cs="Times New Roman"/>
                <w:sz w:val="20"/>
              </w:rPr>
              <w:t xml:space="preserve">Общая площадь объекта </w:t>
            </w:r>
          </w:p>
        </w:tc>
        <w:tc>
          <w:tcPr>
            <w:tcW w:w="4841" w:type="dxa"/>
            <w:gridSpan w:val="3"/>
          </w:tcPr>
          <w:p w:rsidR="00680FF2" w:rsidRPr="006D5D54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D54">
              <w:rPr>
                <w:rFonts w:ascii="Times New Roman" w:hAnsi="Times New Roman" w:cs="Times New Roman"/>
                <w:sz w:val="20"/>
              </w:rPr>
              <w:t>4490,39</w:t>
            </w:r>
            <w:r w:rsidR="00680FF2" w:rsidRPr="006D5D54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="00680FF2" w:rsidRPr="006D5D5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Материал наружных стен и каркаса объекта </w:t>
            </w:r>
          </w:p>
        </w:tc>
        <w:tc>
          <w:tcPr>
            <w:tcW w:w="4841" w:type="dxa"/>
            <w:gridSpan w:val="3"/>
          </w:tcPr>
          <w:p w:rsidR="00680FF2" w:rsidRPr="00DE1305" w:rsidRDefault="008F300C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F300C">
              <w:rPr>
                <w:rFonts w:ascii="Times New Roman" w:hAnsi="Times New Roman" w:cs="Times New Roman"/>
                <w:sz w:val="20"/>
              </w:rPr>
              <w:t>бескаркасные</w:t>
            </w:r>
            <w:proofErr w:type="gramEnd"/>
            <w:r w:rsidRPr="008F300C">
              <w:rPr>
                <w:rFonts w:ascii="Times New Roman" w:hAnsi="Times New Roman" w:cs="Times New Roman"/>
                <w:sz w:val="20"/>
              </w:rPr>
              <w:t xml:space="preserve"> со стенами из крупных каменных блоков и панелей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9.2.22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Материал перекрытий </w:t>
            </w:r>
          </w:p>
        </w:tc>
        <w:tc>
          <w:tcPr>
            <w:tcW w:w="4841" w:type="dxa"/>
            <w:gridSpan w:val="3"/>
          </w:tcPr>
          <w:p w:rsidR="00680FF2" w:rsidRPr="00DE1305" w:rsidRDefault="00DE1305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305">
              <w:rPr>
                <w:rFonts w:ascii="Times New Roman" w:hAnsi="Times New Roman" w:cs="Times New Roman"/>
                <w:sz w:val="20"/>
              </w:rPr>
              <w:t>Сборные железобетонные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P296"/>
            <w:bookmarkEnd w:id="25"/>
            <w:r w:rsidRPr="00563672">
              <w:rPr>
                <w:rFonts w:ascii="Times New Roman" w:hAnsi="Times New Roman" w:cs="Times New Roman"/>
                <w:sz w:val="20"/>
              </w:rPr>
              <w:t>9.2.23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Класс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</w:p>
        </w:tc>
        <w:tc>
          <w:tcPr>
            <w:tcW w:w="4841" w:type="dxa"/>
            <w:gridSpan w:val="3"/>
          </w:tcPr>
          <w:p w:rsidR="00680FF2" w:rsidRPr="00DE130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305">
              <w:rPr>
                <w:rFonts w:ascii="Times New Roman" w:hAnsi="Times New Roman" w:cs="Times New Roman"/>
                <w:sz w:val="20"/>
              </w:rPr>
              <w:t>«В» высокий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" w:name="P298"/>
            <w:bookmarkEnd w:id="26"/>
            <w:r w:rsidRPr="00563672">
              <w:rPr>
                <w:rFonts w:ascii="Times New Roman" w:hAnsi="Times New Roman" w:cs="Times New Roman"/>
                <w:sz w:val="20"/>
              </w:rPr>
              <w:t>9.2.24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Сейсмостойкость </w:t>
            </w:r>
          </w:p>
        </w:tc>
        <w:tc>
          <w:tcPr>
            <w:tcW w:w="4841" w:type="dxa"/>
            <w:gridSpan w:val="3"/>
          </w:tcPr>
          <w:p w:rsidR="00680FF2" w:rsidRPr="00DE1305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305">
              <w:rPr>
                <w:rFonts w:ascii="Times New Roman" w:hAnsi="Times New Roman" w:cs="Times New Roman"/>
                <w:sz w:val="20"/>
              </w:rPr>
              <w:t>7 баллов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10.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7" w:name="P301"/>
            <w:bookmarkEnd w:id="27"/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Даты внесения изменений в договор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8" w:name="P310"/>
            <w:bookmarkEnd w:id="28"/>
            <w:r w:rsidRPr="00563672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841" w:type="dxa"/>
            <w:gridSpan w:val="3"/>
          </w:tcPr>
          <w:p w:rsidR="00680FF2" w:rsidRPr="00563672" w:rsidRDefault="006D5D54" w:rsidP="006D5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 w:rsidRPr="006D5D54">
              <w:rPr>
                <w:rFonts w:ascii="Times New Roman" w:hAnsi="Times New Roman" w:cs="Times New Roman"/>
                <w:sz w:val="20"/>
              </w:rPr>
              <w:t xml:space="preserve"> унитарн</w:t>
            </w:r>
            <w:r>
              <w:rPr>
                <w:rFonts w:ascii="Times New Roman" w:hAnsi="Times New Roman" w:cs="Times New Roman"/>
                <w:sz w:val="20"/>
              </w:rPr>
              <w:t>ое предприятие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города Минусинска </w:t>
            </w:r>
            <w:r w:rsidR="00513973" w:rsidRPr="00513973">
              <w:rPr>
                <w:rFonts w:ascii="Times New Roman" w:hAnsi="Times New Roman" w:cs="Times New Roman"/>
                <w:sz w:val="20"/>
              </w:rPr>
              <w:t>"ЗЕМЛИ ГОРОДА"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80FF2" w:rsidRPr="00563672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01E">
              <w:rPr>
                <w:rFonts w:ascii="Times New Roman" w:hAnsi="Times New Roman" w:cs="Times New Roman"/>
                <w:sz w:val="20"/>
              </w:rPr>
              <w:t>2455021230</w:t>
            </w:r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D5D54" w:rsidRPr="00563672" w:rsidRDefault="006D5D54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9" w:name="P323"/>
            <w:bookmarkEnd w:id="29"/>
            <w:r w:rsidRPr="00563672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D5D54" w:rsidRPr="00563672" w:rsidRDefault="006D5D54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D5D54" w:rsidRPr="00563672" w:rsidRDefault="006D5D54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D5D54" w:rsidRPr="00563672" w:rsidRDefault="006D5D54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D5D54" w:rsidRPr="00563672" w:rsidRDefault="006D5D54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Закирович</w:t>
            </w:r>
            <w:proofErr w:type="spellEnd"/>
          </w:p>
        </w:tc>
      </w:tr>
      <w:tr w:rsidR="006D5D54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D5D54" w:rsidRPr="00563672" w:rsidRDefault="006D5D54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4317" w:type="dxa"/>
            <w:gridSpan w:val="4"/>
          </w:tcPr>
          <w:p w:rsidR="006D5D54" w:rsidRPr="00563672" w:rsidRDefault="006D5D54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841" w:type="dxa"/>
            <w:gridSpan w:val="3"/>
          </w:tcPr>
          <w:p w:rsidR="006D5D54" w:rsidRPr="00563672" w:rsidRDefault="0056301E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01E">
              <w:rPr>
                <w:rFonts w:ascii="Times New Roman" w:hAnsi="Times New Roman" w:cs="Times New Roman"/>
                <w:sz w:val="20"/>
              </w:rPr>
              <w:t>190101655010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41" w:type="dxa"/>
            <w:gridSpan w:val="3"/>
          </w:tcPr>
          <w:p w:rsidR="00680FF2" w:rsidRPr="00563672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Саянстрой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41" w:type="dxa"/>
            <w:gridSpan w:val="3"/>
          </w:tcPr>
          <w:p w:rsidR="00680FF2" w:rsidRPr="005875A7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301E">
              <w:rPr>
                <w:rFonts w:ascii="Times New Roman" w:hAnsi="Times New Roman" w:cs="Times New Roman"/>
                <w:sz w:val="20"/>
              </w:rPr>
              <w:t>1902017597</w:t>
            </w:r>
            <w:r w:rsidRPr="0056301E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0" w:name="P336"/>
            <w:bookmarkEnd w:id="30"/>
            <w:r w:rsidRPr="00563672">
              <w:rPr>
                <w:rFonts w:ascii="Times New Roman" w:hAnsi="Times New Roman" w:cs="Times New Roman"/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563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заключения экспертизы </w:t>
            </w:r>
          </w:p>
        </w:tc>
        <w:tc>
          <w:tcPr>
            <w:tcW w:w="4841" w:type="dxa"/>
            <w:gridSpan w:val="3"/>
          </w:tcPr>
          <w:p w:rsidR="00680FF2" w:rsidRPr="005875A7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301E">
              <w:rPr>
                <w:rFonts w:ascii="Times New Roman" w:hAnsi="Times New Roman" w:cs="Times New Roman"/>
                <w:sz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841" w:type="dxa"/>
            <w:gridSpan w:val="3"/>
          </w:tcPr>
          <w:p w:rsidR="00680FF2" w:rsidRPr="005875A7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301E">
              <w:rPr>
                <w:rFonts w:ascii="Times New Roman" w:hAnsi="Times New Roman" w:cs="Times New Roman"/>
                <w:sz w:val="20"/>
              </w:rPr>
              <w:t>08.06.2015</w:t>
            </w:r>
            <w:r w:rsidR="00680FF2" w:rsidRPr="0056301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Номер заключения экспертизы проектной документации и (или) экспертизы результатов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инженерных изысканий</w:t>
            </w:r>
          </w:p>
        </w:tc>
        <w:tc>
          <w:tcPr>
            <w:tcW w:w="4841" w:type="dxa"/>
            <w:gridSpan w:val="3"/>
          </w:tcPr>
          <w:p w:rsidR="00680FF2" w:rsidRPr="005875A7" w:rsidRDefault="0056301E" w:rsidP="00680FF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 24</w:t>
            </w:r>
            <w:r w:rsidRPr="0056301E">
              <w:rPr>
                <w:rFonts w:ascii="Times New Roman" w:hAnsi="Times New Roman" w:cs="Times New Roman"/>
                <w:sz w:val="20"/>
              </w:rPr>
              <w:t>-1-4-0017-15</w:t>
            </w:r>
          </w:p>
        </w:tc>
      </w:tr>
      <w:tr w:rsidR="00E0053B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E0053B" w:rsidRPr="00563672" w:rsidRDefault="00E0053B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E0053B" w:rsidRPr="00563672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4317" w:type="dxa"/>
            <w:gridSpan w:val="4"/>
          </w:tcPr>
          <w:p w:rsidR="00E0053B" w:rsidRPr="00563672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841" w:type="dxa"/>
            <w:gridSpan w:val="3"/>
          </w:tcPr>
          <w:p w:rsidR="00E0053B" w:rsidRPr="00563672" w:rsidRDefault="00E0053B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</w:p>
        </w:tc>
      </w:tr>
      <w:tr w:rsidR="00E0053B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E0053B" w:rsidRPr="00563672" w:rsidRDefault="00E0053B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E0053B" w:rsidRPr="00563672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4317" w:type="dxa"/>
            <w:gridSpan w:val="4"/>
          </w:tcPr>
          <w:p w:rsidR="00E0053B" w:rsidRPr="00563672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E0053B" w:rsidRPr="00563672" w:rsidRDefault="00E0053B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Проектный, научно-исследовательский и конструкторский институт «Красноярский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ПромстройНИИпроект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2463075600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E00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1" w:name="P349"/>
            <w:bookmarkEnd w:id="31"/>
            <w:r w:rsidRPr="00563672">
              <w:rPr>
                <w:rFonts w:ascii="Times New Roman" w:hAnsi="Times New Roman" w:cs="Times New Roman"/>
                <w:sz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  <w:r w:rsidR="00680FF2" w:rsidRPr="00E005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10.5.5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41" w:type="dxa"/>
            <w:gridSpan w:val="3"/>
          </w:tcPr>
          <w:p w:rsidR="00680FF2" w:rsidRPr="00E0053B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</w:tcPr>
          <w:p w:rsidR="00680FF2" w:rsidRPr="00563672" w:rsidRDefault="00680FF2" w:rsidP="00E00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2" w:name="P360"/>
            <w:bookmarkEnd w:id="32"/>
            <w:r w:rsidRPr="00563672">
              <w:rPr>
                <w:rFonts w:ascii="Times New Roman" w:hAnsi="Times New Roman" w:cs="Times New Roman"/>
                <w:sz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10.6.1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41" w:type="dxa"/>
            <w:gridSpan w:val="3"/>
          </w:tcPr>
          <w:p w:rsidR="00680FF2" w:rsidRPr="00E0053B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53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lastRenderedPageBreak/>
              <w:t>Раздел 11. О разрешении на строительство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 О разрешении на строительство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</w:p>
        </w:tc>
        <w:tc>
          <w:tcPr>
            <w:tcW w:w="4841" w:type="dxa"/>
            <w:gridSpan w:val="3"/>
          </w:tcPr>
          <w:p w:rsidR="00680FF2" w:rsidRPr="00563672" w:rsidRDefault="00E0053B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24-RU</w:t>
            </w:r>
            <w:r w:rsidRPr="00E0053B">
              <w:rPr>
                <w:rFonts w:ascii="Times New Roman" w:hAnsi="Times New Roman" w:cs="Times New Roman"/>
                <w:sz w:val="20"/>
              </w:rPr>
              <w:t>24310000-82-2015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4841" w:type="dxa"/>
            <w:gridSpan w:val="3"/>
          </w:tcPr>
          <w:p w:rsidR="00680FF2" w:rsidRPr="00563672" w:rsidRDefault="00E0053B" w:rsidP="00E00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680FF2" w:rsidRPr="00563672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680FF2"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3" w:name="P369"/>
            <w:bookmarkEnd w:id="33"/>
            <w:r w:rsidRPr="00563672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E00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E0053B">
              <w:rPr>
                <w:rFonts w:ascii="Times New Roman" w:hAnsi="Times New Roman" w:cs="Times New Roman"/>
                <w:sz w:val="20"/>
              </w:rPr>
              <w:t>30.08.2019</w:t>
            </w:r>
            <w:r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E633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4841" w:type="dxa"/>
            <w:gridSpan w:val="3"/>
          </w:tcPr>
          <w:p w:rsidR="00680FF2" w:rsidRPr="00563672" w:rsidRDefault="00E6339D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30.12.2015г.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4841" w:type="dxa"/>
            <w:gridSpan w:val="3"/>
          </w:tcPr>
          <w:p w:rsidR="00680FF2" w:rsidRPr="00563672" w:rsidRDefault="00E6339D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</w:t>
            </w:r>
            <w:r w:rsidRPr="00E6339D">
              <w:rPr>
                <w:rFonts w:ascii="Times New Roman" w:hAnsi="Times New Roman" w:cs="Times New Roman"/>
                <w:sz w:val="20"/>
              </w:rPr>
              <w:t xml:space="preserve"> архитектуры и градостроительства Администрации города Минусинска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12.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права застройщика на земельный участок 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6EF">
              <w:rPr>
                <w:rFonts w:ascii="Times New Roman" w:hAnsi="Times New Roman" w:cs="Times New Roman"/>
                <w:sz w:val="20"/>
              </w:rPr>
              <w:t>право аренды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4" w:name="P379"/>
            <w:bookmarkEnd w:id="34"/>
            <w:r w:rsidRPr="00563672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="000466EF">
              <w:rPr>
                <w:rFonts w:ascii="Times New Roman" w:hAnsi="Times New Roman" w:cs="Times New Roman"/>
                <w:sz w:val="20"/>
              </w:rPr>
              <w:t>аренды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31.08.2016</w:t>
            </w:r>
            <w:r w:rsidR="00680FF2" w:rsidRPr="00563672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5" w:name="P385"/>
            <w:bookmarkEnd w:id="35"/>
            <w:r w:rsidRPr="00563672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11.10.2016</w:t>
            </w:r>
            <w:r w:rsidR="00680FF2" w:rsidRPr="0056367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6" w:name="P387"/>
            <w:bookmarkEnd w:id="36"/>
            <w:r w:rsidRPr="00563672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30.08.2019 г.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7" w:name="P389"/>
            <w:bookmarkEnd w:id="37"/>
            <w:r w:rsidRPr="00563672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046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4841" w:type="dxa"/>
            <w:gridSpan w:val="3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8" w:name="P391"/>
            <w:bookmarkEnd w:id="38"/>
            <w:r w:rsidRPr="00563672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Наименование уполномоченного органа, предоставившего земельный участок в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9" w:name="P397"/>
            <w:bookmarkEnd w:id="39"/>
            <w:r w:rsidRPr="00563672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845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0" w:name="P400"/>
            <w:bookmarkEnd w:id="40"/>
            <w:r w:rsidRPr="00563672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9B4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</w:t>
            </w:r>
            <w:hyperlink w:anchor="P733" w:history="1"/>
          </w:p>
        </w:tc>
        <w:tc>
          <w:tcPr>
            <w:tcW w:w="4841" w:type="dxa"/>
            <w:gridSpan w:val="3"/>
          </w:tcPr>
          <w:p w:rsidR="00680FF2" w:rsidRPr="00563672" w:rsidRDefault="009B4EB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EB0">
              <w:rPr>
                <w:rFonts w:ascii="Times New Roman" w:hAnsi="Times New Roman" w:cs="Times New Roman"/>
                <w:sz w:val="20"/>
              </w:rPr>
              <w:t>публичный собственник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1" w:name="P402"/>
            <w:bookmarkEnd w:id="41"/>
            <w:r w:rsidRPr="00563672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2" w:name="P404"/>
            <w:bookmarkEnd w:id="42"/>
            <w:r w:rsidRPr="00563672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3" w:name="P406"/>
            <w:bookmarkEnd w:id="43"/>
            <w:r w:rsidRPr="00563672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4" w:name="P410"/>
            <w:bookmarkEnd w:id="44"/>
            <w:r w:rsidRPr="00563672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5" w:name="P412"/>
            <w:bookmarkEnd w:id="45"/>
            <w:r w:rsidRPr="00563672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6" w:name="P414"/>
            <w:bookmarkEnd w:id="46"/>
            <w:r w:rsidRPr="00563672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4317" w:type="dxa"/>
            <w:gridSpan w:val="4"/>
          </w:tcPr>
          <w:p w:rsidR="00680FF2" w:rsidRPr="009048B4" w:rsidRDefault="00680FF2" w:rsidP="002404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0438">
              <w:rPr>
                <w:rFonts w:ascii="Times New Roman" w:hAnsi="Times New Roman" w:cs="Times New Roman"/>
                <w:sz w:val="20"/>
              </w:rPr>
              <w:t xml:space="preserve">Форма собственности на земельный участок </w:t>
            </w:r>
          </w:p>
        </w:tc>
        <w:tc>
          <w:tcPr>
            <w:tcW w:w="4841" w:type="dxa"/>
            <w:gridSpan w:val="3"/>
          </w:tcPr>
          <w:p w:rsidR="00680FF2" w:rsidRPr="00563672" w:rsidRDefault="00240438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385">
              <w:rPr>
                <w:rFonts w:ascii="Times New Roman" w:hAnsi="Times New Roman" w:cs="Times New Roman"/>
                <w:sz w:val="20"/>
              </w:rPr>
              <w:t>Неразграниченная собственность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7" w:name="P416"/>
            <w:bookmarkEnd w:id="47"/>
            <w:r w:rsidRPr="00563672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841" w:type="dxa"/>
            <w:gridSpan w:val="3"/>
          </w:tcPr>
          <w:p w:rsidR="00680FF2" w:rsidRPr="00563672" w:rsidRDefault="000466EF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образование город Минусинск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563672" w:rsidRDefault="00680FF2" w:rsidP="00AD3E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8" w:name="P418"/>
            <w:bookmarkEnd w:id="48"/>
            <w:r w:rsidRPr="00563672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земельного участка </w:t>
            </w: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12.3.1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4841" w:type="dxa"/>
            <w:gridSpan w:val="3"/>
          </w:tcPr>
          <w:p w:rsidR="00680FF2" w:rsidRPr="00563672" w:rsidRDefault="009B4EB0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EB0">
              <w:rPr>
                <w:rFonts w:ascii="Times New Roman" w:hAnsi="Times New Roman" w:cs="Times New Roman"/>
                <w:sz w:val="20"/>
              </w:rPr>
              <w:t>24:53:01 10 290:0018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563672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4317" w:type="dxa"/>
            <w:gridSpan w:val="4"/>
          </w:tcPr>
          <w:p w:rsidR="00680FF2" w:rsidRPr="00563672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4841" w:type="dxa"/>
            <w:gridSpan w:val="3"/>
          </w:tcPr>
          <w:p w:rsidR="00680FF2" w:rsidRPr="00563672" w:rsidRDefault="00AD3E9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E9A">
              <w:rPr>
                <w:rFonts w:ascii="Times New Roman" w:hAnsi="Times New Roman" w:cs="Times New Roman"/>
                <w:sz w:val="20"/>
              </w:rPr>
              <w:t>16857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0FF2" w:rsidRPr="00563672">
              <w:rPr>
                <w:rFonts w:ascii="Times New Roman" w:hAnsi="Times New Roman" w:cs="Times New Roman"/>
                <w:sz w:val="20"/>
              </w:rPr>
              <w:t>кв. м.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563672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 Об элементах благоустройства территории</w:t>
            </w: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13.1.1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Площадь проездов</w:t>
            </w:r>
            <w:r w:rsidRPr="00002319">
              <w:rPr>
                <w:rFonts w:ascii="Times New Roman" w:hAnsi="Times New Roman" w:cs="Times New Roman"/>
                <w:sz w:val="20"/>
              </w:rPr>
              <w:tab/>
            </w:r>
            <w:r w:rsidR="00304D1E" w:rsidRPr="00002319">
              <w:t>639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  <w:p w:rsidR="00022EB6" w:rsidRPr="00002319" w:rsidRDefault="00022EB6" w:rsidP="00B767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Площадь тротуаров</w:t>
            </w:r>
            <w:r w:rsidRPr="00002319">
              <w:rPr>
                <w:rFonts w:ascii="Times New Roman" w:hAnsi="Times New Roman" w:cs="Times New Roman"/>
                <w:sz w:val="20"/>
              </w:rPr>
              <w:tab/>
            </w:r>
            <w:r w:rsidR="00B767B1" w:rsidRPr="00002319">
              <w:t>155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13.1.2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00231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002319">
              <w:rPr>
                <w:rFonts w:ascii="Times New Roman" w:hAnsi="Times New Roman" w:cs="Times New Roman"/>
                <w:sz w:val="20"/>
              </w:rPr>
              <w:t>-мест)</w:t>
            </w:r>
          </w:p>
        </w:tc>
        <w:tc>
          <w:tcPr>
            <w:tcW w:w="4841" w:type="dxa"/>
            <w:gridSpan w:val="3"/>
          </w:tcPr>
          <w:p w:rsidR="00022EB6" w:rsidRPr="00002319" w:rsidRDefault="00304D1E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13.1.3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Площадь площадок для </w:t>
            </w:r>
            <w:r w:rsidR="00B767B1" w:rsidRPr="00002319">
              <w:rPr>
                <w:rFonts w:ascii="Times New Roman" w:hAnsi="Times New Roman" w:cs="Times New Roman"/>
                <w:sz w:val="20"/>
              </w:rPr>
              <w:t>детей дошкольного и младшего возраста</w:t>
            </w:r>
            <w:r w:rsidRPr="00002319">
              <w:rPr>
                <w:rFonts w:ascii="Times New Roman" w:hAnsi="Times New Roman" w:cs="Times New Roman"/>
                <w:sz w:val="20"/>
              </w:rPr>
              <w:tab/>
            </w:r>
            <w:r w:rsidR="00B767B1" w:rsidRPr="00002319">
              <w:t>87,3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  <w:p w:rsidR="00022EB6" w:rsidRPr="00002319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Площадь площадок для занятий физкультурой </w:t>
            </w:r>
            <w:r w:rsidR="00B767B1" w:rsidRPr="00002319">
              <w:t xml:space="preserve">450 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  <w:p w:rsidR="00022EB6" w:rsidRPr="00002319" w:rsidRDefault="00022EB6" w:rsidP="00B767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Площадь площадок для хозяйственных целей</w:t>
            </w:r>
            <w:r w:rsidR="00B767B1" w:rsidRPr="0000231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67B1" w:rsidRPr="00002319">
              <w:t xml:space="preserve">21 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13.1.4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002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В</w:t>
            </w:r>
            <w:r w:rsidR="00002319" w:rsidRPr="00002319">
              <w:rPr>
                <w:rFonts w:ascii="Times New Roman" w:hAnsi="Times New Roman" w:cs="Times New Roman"/>
                <w:sz w:val="20"/>
              </w:rPr>
              <w:t xml:space="preserve"> период эксплуатации объекта предусмотрены мероприятия: вывоз мусора бытового осуществляется по графику на полигон г. Минусинска специализированными автомобилями; отработанные </w:t>
            </w:r>
            <w:proofErr w:type="spellStart"/>
            <w:r w:rsidR="00002319" w:rsidRPr="00002319">
              <w:rPr>
                <w:rFonts w:ascii="Times New Roman" w:hAnsi="Times New Roman" w:cs="Times New Roman"/>
                <w:sz w:val="20"/>
              </w:rPr>
              <w:t>люминисцентные</w:t>
            </w:r>
            <w:proofErr w:type="spellEnd"/>
            <w:r w:rsidR="00002319" w:rsidRPr="00002319">
              <w:rPr>
                <w:rFonts w:ascii="Times New Roman" w:hAnsi="Times New Roman" w:cs="Times New Roman"/>
                <w:sz w:val="20"/>
              </w:rPr>
              <w:t xml:space="preserve"> лампы собирает «Минусинское городское хозяйство» и вывозит на утилизацию в ООО «Эко-Меркурий».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13.1.5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Описание планируемых мероприятий по озеленению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B767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Площадь озеленения</w:t>
            </w:r>
            <w:r w:rsidRPr="00002319">
              <w:rPr>
                <w:rFonts w:ascii="Times New Roman" w:hAnsi="Times New Roman" w:cs="Times New Roman"/>
                <w:sz w:val="20"/>
              </w:rPr>
              <w:tab/>
            </w:r>
            <w:r w:rsidR="00B767B1" w:rsidRPr="00002319">
              <w:t>1057,72</w:t>
            </w:r>
            <w:r w:rsidRPr="00002319">
              <w:t xml:space="preserve"> </w:t>
            </w:r>
            <w:r w:rsidRPr="00002319">
              <w:rPr>
                <w:rFonts w:ascii="Times New Roman" w:hAnsi="Times New Roman" w:cs="Times New Roman"/>
                <w:sz w:val="20"/>
              </w:rPr>
              <w:t>м²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13.1.6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Соответствие требованиям по созданию </w:t>
            </w:r>
            <w:proofErr w:type="spellStart"/>
            <w:r w:rsidRPr="00002319">
              <w:rPr>
                <w:rFonts w:ascii="Times New Roman" w:hAnsi="Times New Roman" w:cs="Times New Roman"/>
                <w:sz w:val="20"/>
              </w:rPr>
              <w:t>безбарьерной</w:t>
            </w:r>
            <w:proofErr w:type="spellEnd"/>
            <w:r w:rsidRPr="00002319">
              <w:rPr>
                <w:rFonts w:ascii="Times New Roman" w:hAnsi="Times New Roman" w:cs="Times New Roman"/>
                <w:sz w:val="20"/>
              </w:rPr>
              <w:t xml:space="preserve"> среды для маломобильных лиц</w:t>
            </w:r>
          </w:p>
        </w:tc>
        <w:tc>
          <w:tcPr>
            <w:tcW w:w="4841" w:type="dxa"/>
            <w:gridSpan w:val="3"/>
          </w:tcPr>
          <w:p w:rsidR="00022EB6" w:rsidRPr="00002319" w:rsidRDefault="00B767B1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Покрытие проездов и автостоянки выполнено из асфальтобетона; тротуаров для пешеходного движения – из брусчатки; спортивных и детских площадок – из </w:t>
            </w:r>
            <w:proofErr w:type="gramStart"/>
            <w:r w:rsidRPr="00002319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002319">
              <w:rPr>
                <w:rFonts w:ascii="Times New Roman" w:hAnsi="Times New Roman" w:cs="Times New Roman"/>
                <w:sz w:val="20"/>
              </w:rPr>
              <w:t>. Смеси; для отдыха и хозяйственных целей – из асфальтобетона.</w:t>
            </w:r>
          </w:p>
          <w:p w:rsidR="00B767B1" w:rsidRPr="00002319" w:rsidRDefault="00B767B1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Для удобства использования, парковка для автотранспорта МГН расположена в максимальной близости от входов в жилые дома.</w:t>
            </w:r>
          </w:p>
          <w:p w:rsidR="00022EB6" w:rsidRPr="00002319" w:rsidRDefault="00022EB6" w:rsidP="00304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Для автотранспорта инвалидов и других </w:t>
            </w:r>
            <w:r w:rsidRPr="00002319">
              <w:rPr>
                <w:rFonts w:ascii="Times New Roman" w:hAnsi="Times New Roman" w:cs="Times New Roman"/>
                <w:sz w:val="20"/>
              </w:rPr>
              <w:lastRenderedPageBreak/>
              <w:t xml:space="preserve">маломобильных групп населения предусмотрено </w:t>
            </w:r>
            <w:r w:rsidR="00304D1E" w:rsidRPr="00002319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002319">
              <w:rPr>
                <w:rFonts w:ascii="Times New Roman" w:hAnsi="Times New Roman" w:cs="Times New Roman"/>
                <w:sz w:val="20"/>
              </w:rPr>
              <w:t>машиномест</w:t>
            </w:r>
            <w:proofErr w:type="spellEnd"/>
            <w:r w:rsidRPr="00002319">
              <w:rPr>
                <w:rFonts w:ascii="Times New Roman" w:hAnsi="Times New Roman" w:cs="Times New Roman"/>
                <w:sz w:val="20"/>
              </w:rPr>
              <w:t>.</w:t>
            </w:r>
            <w:r w:rsidR="00B767B1" w:rsidRPr="00002319">
              <w:rPr>
                <w:rFonts w:ascii="Times New Roman" w:hAnsi="Times New Roman" w:cs="Times New Roman"/>
                <w:sz w:val="20"/>
              </w:rPr>
              <w:t xml:space="preserve"> Все тротуары имеют оборудованные съезды, обеспечивающие доступность дворовой территории для всех категорий граждан.</w:t>
            </w:r>
          </w:p>
          <w:p w:rsidR="0015085C" w:rsidRPr="00002319" w:rsidRDefault="0015085C" w:rsidP="00304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Продольный уклон путей передвижения МГН на креслах колясках не превышает 5%, поперечный 2%.</w:t>
            </w:r>
          </w:p>
          <w:p w:rsidR="0015085C" w:rsidRPr="00002319" w:rsidRDefault="0015085C" w:rsidP="00304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Поверхность входных площадок и тамбуров – твердое </w:t>
            </w:r>
            <w:proofErr w:type="gramStart"/>
            <w:r w:rsidRPr="00002319">
              <w:rPr>
                <w:rFonts w:ascii="Times New Roman" w:hAnsi="Times New Roman" w:cs="Times New Roman"/>
                <w:sz w:val="20"/>
              </w:rPr>
              <w:t>покрытие</w:t>
            </w:r>
            <w:proofErr w:type="gramEnd"/>
            <w:r w:rsidRPr="00002319">
              <w:rPr>
                <w:rFonts w:ascii="Times New Roman" w:hAnsi="Times New Roman" w:cs="Times New Roman"/>
                <w:sz w:val="20"/>
              </w:rPr>
              <w:t xml:space="preserve"> не допускающее скольжение.</w:t>
            </w:r>
          </w:p>
          <w:p w:rsidR="0015085C" w:rsidRPr="00002319" w:rsidRDefault="0015085C" w:rsidP="00304D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В полотнах наружных дверей для МГН имеется прозрачная стеклянная </w:t>
            </w:r>
            <w:proofErr w:type="spellStart"/>
            <w:r w:rsidRPr="00002319">
              <w:rPr>
                <w:rFonts w:ascii="Times New Roman" w:hAnsi="Times New Roman" w:cs="Times New Roman"/>
                <w:sz w:val="20"/>
              </w:rPr>
              <w:t>противоударная</w:t>
            </w:r>
            <w:proofErr w:type="spellEnd"/>
            <w:r w:rsidRPr="00002319">
              <w:rPr>
                <w:rFonts w:ascii="Times New Roman" w:hAnsi="Times New Roman" w:cs="Times New Roman"/>
                <w:sz w:val="20"/>
              </w:rPr>
              <w:t xml:space="preserve"> полоса.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13.1.7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Наличие наружного освещения дорожных покрытий, простран</w:t>
            </w:r>
            <w:proofErr w:type="gramStart"/>
            <w:r w:rsidRPr="00002319">
              <w:rPr>
                <w:rFonts w:ascii="Times New Roman" w:hAnsi="Times New Roman" w:cs="Times New Roman"/>
                <w:sz w:val="20"/>
              </w:rPr>
              <w:t>ств в тр</w:t>
            </w:r>
            <w:proofErr w:type="gramEnd"/>
            <w:r w:rsidRPr="00002319">
              <w:rPr>
                <w:rFonts w:ascii="Times New Roman" w:hAnsi="Times New Roman" w:cs="Times New Roman"/>
                <w:sz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На территории предусмотрено наружное освещение</w:t>
            </w:r>
          </w:p>
          <w:p w:rsidR="00022EB6" w:rsidRPr="00002319" w:rsidRDefault="00022EB6" w:rsidP="00B767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 xml:space="preserve">Наружное освещение жилого района запроектировано в соответствии с техническими условиями от </w:t>
            </w:r>
            <w:r w:rsidR="00B767B1" w:rsidRPr="00002319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="00B767B1" w:rsidRPr="00002319">
              <w:rPr>
                <w:rFonts w:ascii="Times New Roman" w:hAnsi="Times New Roman" w:cs="Times New Roman"/>
                <w:sz w:val="20"/>
              </w:rPr>
              <w:t>Горэлектросеть</w:t>
            </w:r>
            <w:proofErr w:type="spellEnd"/>
            <w:r w:rsidR="00B767B1" w:rsidRPr="00002319">
              <w:rPr>
                <w:rFonts w:ascii="Times New Roman" w:hAnsi="Times New Roman" w:cs="Times New Roman"/>
                <w:sz w:val="20"/>
              </w:rPr>
              <w:t>» №82 от 31 марта 2015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02319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13.1.8</w:t>
            </w:r>
          </w:p>
        </w:tc>
        <w:tc>
          <w:tcPr>
            <w:tcW w:w="4317" w:type="dxa"/>
            <w:gridSpan w:val="4"/>
          </w:tcPr>
          <w:p w:rsidR="00022EB6" w:rsidRPr="00002319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Описание иных планируемых элементов благоустройства</w:t>
            </w:r>
          </w:p>
        </w:tc>
        <w:tc>
          <w:tcPr>
            <w:tcW w:w="4841" w:type="dxa"/>
            <w:gridSpan w:val="3"/>
          </w:tcPr>
          <w:p w:rsidR="00022EB6" w:rsidRPr="00002319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319">
              <w:rPr>
                <w:rFonts w:ascii="Times New Roman" w:hAnsi="Times New Roman" w:cs="Times New Roman"/>
                <w:sz w:val="20"/>
              </w:rPr>
              <w:t>На территории предусмотрены малые архитектурные формы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002319" w:rsidRDefault="00680FF2" w:rsidP="00680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002319">
              <w:rPr>
                <w:rFonts w:ascii="Times New Roman" w:hAnsi="Times New Roman" w:cs="Times New Roman"/>
                <w:b/>
                <w:sz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224D6A" w:rsidRPr="00022EB6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P442"/>
            <w:bookmarkEnd w:id="49"/>
            <w:r w:rsidRPr="00022EB6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29" w:type="dxa"/>
            <w:gridSpan w:val="2"/>
          </w:tcPr>
          <w:p w:rsidR="00224D6A" w:rsidRPr="00022EB6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841" w:type="dxa"/>
            <w:gridSpan w:val="3"/>
          </w:tcPr>
          <w:p w:rsidR="00224D6A" w:rsidRPr="00022EB6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Сети инженерно-технического обеспечения водоснабжения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022EB6" w:rsidRDefault="00022EB6" w:rsidP="00845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Муниципальное унитарное предприятие 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224D6A" w:rsidRPr="00022EB6" w:rsidRDefault="00224D6A" w:rsidP="00022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5237" w:rsidRPr="00022EB6">
              <w:rPr>
                <w:rFonts w:ascii="Times New Roman" w:hAnsi="Times New Roman" w:cs="Times New Roman"/>
                <w:sz w:val="20"/>
              </w:rPr>
              <w:t xml:space="preserve">города Минусинска </w:t>
            </w:r>
            <w:r w:rsidRPr="00022EB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022EB6" w:rsidRPr="00022EB6">
              <w:rPr>
                <w:rFonts w:ascii="Times New Roman" w:hAnsi="Times New Roman" w:cs="Times New Roman"/>
                <w:sz w:val="20"/>
              </w:rPr>
              <w:t>Горводоканал</w:t>
            </w:r>
            <w:proofErr w:type="spellEnd"/>
            <w:r w:rsidRPr="00022EB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845237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17" w:type="dxa"/>
            <w:gridSpan w:val="4"/>
          </w:tcPr>
          <w:p w:rsidR="00224D6A" w:rsidRPr="00845237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Default="00845237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2455029945</w:t>
            </w:r>
          </w:p>
          <w:p w:rsidR="00845237" w:rsidRPr="00845237" w:rsidRDefault="00845237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17.11.2014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022EB6" w:rsidRDefault="00224D6A" w:rsidP="00022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022EB6" w:rsidRPr="00022EB6">
              <w:rPr>
                <w:rFonts w:ascii="Times New Roman" w:hAnsi="Times New Roman" w:cs="Times New Roman"/>
                <w:sz w:val="20"/>
              </w:rPr>
              <w:t>373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До 17.11.2017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022EB6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17" w:type="dxa"/>
            <w:gridSpan w:val="4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022EB6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022EB6" w:rsidRPr="00022EB6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29" w:type="dxa"/>
            <w:gridSpan w:val="2"/>
          </w:tcPr>
          <w:p w:rsidR="00022EB6" w:rsidRPr="00022EB6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4C34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022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Сети инженерно-технического обеспечения </w:t>
            </w:r>
            <w:r>
              <w:rPr>
                <w:rFonts w:ascii="Times New Roman" w:hAnsi="Times New Roman" w:cs="Times New Roman"/>
                <w:sz w:val="20"/>
              </w:rPr>
              <w:t>водоотведения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A01B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Муниципальное унитарное предприятие 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022EB6" w:rsidRPr="00022EB6" w:rsidRDefault="00A01B8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города Минусинска</w:t>
            </w:r>
            <w:r w:rsidR="00022EB6" w:rsidRPr="00022EB6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022EB6" w:rsidRPr="00022EB6">
              <w:rPr>
                <w:rFonts w:ascii="Times New Roman" w:hAnsi="Times New Roman" w:cs="Times New Roman"/>
                <w:sz w:val="20"/>
              </w:rPr>
              <w:t>Горводоканал</w:t>
            </w:r>
            <w:proofErr w:type="spellEnd"/>
            <w:r w:rsidR="00022EB6" w:rsidRPr="00022EB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845237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17" w:type="dxa"/>
            <w:gridSpan w:val="4"/>
          </w:tcPr>
          <w:p w:rsidR="00022EB6" w:rsidRPr="00845237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845237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2455029945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17.11.2014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022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№ 37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Срок действия технических условий на </w:t>
            </w:r>
            <w:r w:rsidRPr="00022EB6">
              <w:rPr>
                <w:rFonts w:ascii="Times New Roman" w:hAnsi="Times New Roman" w:cs="Times New Roman"/>
                <w:sz w:val="20"/>
              </w:rPr>
              <w:lastRenderedPageBreak/>
              <w:t>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lastRenderedPageBreak/>
              <w:t>До 17.11.2017</w:t>
            </w:r>
          </w:p>
        </w:tc>
      </w:tr>
      <w:tr w:rsidR="00022EB6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022EB6" w:rsidRPr="00022EB6" w:rsidRDefault="00022EB6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17" w:type="dxa"/>
            <w:gridSpan w:val="4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022EB6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29" w:type="dxa"/>
            <w:gridSpan w:val="2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A01B8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224D6A" w:rsidRPr="00224D6A">
              <w:rPr>
                <w:rFonts w:ascii="Times New Roman" w:hAnsi="Times New Roman" w:cs="Times New Roman"/>
                <w:sz w:val="20"/>
              </w:rPr>
              <w:t xml:space="preserve">кционерное общество 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«Енисейская ТГК (ТГК-13)»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1901067718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15.01.2015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№ 1134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029" w:type="dxa"/>
            <w:gridSpan w:val="2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Силовое электрооборудование и электроосвещение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B64962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4317" w:type="dxa"/>
            <w:gridSpan w:val="4"/>
          </w:tcPr>
          <w:p w:rsidR="00224D6A" w:rsidRPr="00B64962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выдавшей технические условия на подключение </w:t>
            </w:r>
            <w:r w:rsidRPr="00B64962">
              <w:rPr>
                <w:rFonts w:ascii="Times New Roman" w:hAnsi="Times New Roman" w:cs="Times New Roman"/>
                <w:sz w:val="20"/>
              </w:rPr>
              <w:lastRenderedPageBreak/>
              <w:t>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B64962" w:rsidRDefault="00B64962" w:rsidP="00B64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lastRenderedPageBreak/>
              <w:t>Непубличн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B64962">
              <w:rPr>
                <w:rFonts w:ascii="Times New Roman" w:hAnsi="Times New Roman" w:cs="Times New Roman"/>
                <w:sz w:val="20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64962">
              <w:rPr>
                <w:rFonts w:ascii="Times New Roman" w:hAnsi="Times New Roman" w:cs="Times New Roman"/>
                <w:sz w:val="20"/>
              </w:rPr>
              <w:t>е обществ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B64962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4317" w:type="dxa"/>
            <w:gridSpan w:val="4"/>
          </w:tcPr>
          <w:p w:rsidR="00224D6A" w:rsidRPr="00B64962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224D6A" w:rsidRPr="00260A60" w:rsidRDefault="00B64962" w:rsidP="00224D6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4962">
              <w:rPr>
                <w:rFonts w:ascii="Times New Roman" w:hAnsi="Times New Roman" w:cs="Times New Roman"/>
                <w:sz w:val="20"/>
              </w:rPr>
              <w:t>Минусинские городские электрические сети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845237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4317" w:type="dxa"/>
            <w:gridSpan w:val="4"/>
          </w:tcPr>
          <w:p w:rsidR="00224D6A" w:rsidRPr="00845237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237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845237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31 марта 2015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№ 82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24D6A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224D6A" w:rsidRPr="00224D6A" w:rsidRDefault="00224D6A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4317" w:type="dxa"/>
            <w:gridSpan w:val="4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41" w:type="dxa"/>
            <w:gridSpan w:val="3"/>
          </w:tcPr>
          <w:p w:rsidR="00224D6A" w:rsidRPr="00224D6A" w:rsidRDefault="00224D6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D6A">
              <w:rPr>
                <w:rFonts w:ascii="Times New Roman" w:hAnsi="Times New Roman" w:cs="Times New Roman"/>
                <w:sz w:val="20"/>
              </w:rPr>
              <w:t>Не определен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022EB6" w:rsidRDefault="00680FF2" w:rsidP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0" w:name="P459"/>
            <w:bookmarkEnd w:id="50"/>
            <w:r w:rsidRPr="00022EB6">
              <w:rPr>
                <w:rFonts w:ascii="Times New Roman" w:hAnsi="Times New Roman" w:cs="Times New Roman"/>
                <w:sz w:val="20"/>
              </w:rPr>
              <w:t xml:space="preserve">14.2. О планируемом подключении к сетям связи </w:t>
            </w:r>
          </w:p>
        </w:tc>
        <w:tc>
          <w:tcPr>
            <w:tcW w:w="1029" w:type="dxa"/>
            <w:gridSpan w:val="2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4317" w:type="dxa"/>
            <w:gridSpan w:val="4"/>
          </w:tcPr>
          <w:p w:rsidR="00680FF2" w:rsidRPr="00022EB6" w:rsidRDefault="00680FF2" w:rsidP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Вид сети связи </w:t>
            </w:r>
          </w:p>
        </w:tc>
        <w:tc>
          <w:tcPr>
            <w:tcW w:w="4841" w:type="dxa"/>
            <w:gridSpan w:val="3"/>
          </w:tcPr>
          <w:p w:rsidR="00680FF2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022EB6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4317" w:type="dxa"/>
            <w:gridSpan w:val="4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41" w:type="dxa"/>
            <w:gridSpan w:val="3"/>
          </w:tcPr>
          <w:p w:rsidR="00680FF2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022EB6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4317" w:type="dxa"/>
            <w:gridSpan w:val="4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41" w:type="dxa"/>
            <w:gridSpan w:val="3"/>
          </w:tcPr>
          <w:p w:rsidR="00680FF2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022EB6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4317" w:type="dxa"/>
            <w:gridSpan w:val="4"/>
          </w:tcPr>
          <w:p w:rsidR="00680FF2" w:rsidRPr="00022EB6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</w:t>
            </w:r>
            <w:r w:rsidRPr="00022EB6">
              <w:rPr>
                <w:rFonts w:ascii="Times New Roman" w:hAnsi="Times New Roman" w:cs="Times New Roman"/>
                <w:sz w:val="20"/>
              </w:rPr>
              <w:lastRenderedPageBreak/>
              <w:t>связи</w:t>
            </w:r>
          </w:p>
        </w:tc>
        <w:tc>
          <w:tcPr>
            <w:tcW w:w="4841" w:type="dxa"/>
            <w:gridSpan w:val="3"/>
          </w:tcPr>
          <w:p w:rsidR="00680FF2" w:rsidRPr="00022EB6" w:rsidRDefault="00022EB6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EB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680FF2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680FF2" w:rsidRPr="004C349D" w:rsidRDefault="00680FF2" w:rsidP="00260A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C349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 w:val="restart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29" w:type="dxa"/>
            <w:gridSpan w:val="2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15.1.1</w:t>
            </w:r>
          </w:p>
        </w:tc>
        <w:tc>
          <w:tcPr>
            <w:tcW w:w="4317" w:type="dxa"/>
            <w:gridSpan w:val="4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Количество жилых помещений</w:t>
            </w:r>
          </w:p>
        </w:tc>
        <w:tc>
          <w:tcPr>
            <w:tcW w:w="4841" w:type="dxa"/>
            <w:gridSpan w:val="3"/>
          </w:tcPr>
          <w:p w:rsidR="00680FF2" w:rsidRPr="004C349D" w:rsidRDefault="004C349D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4C349D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15.1.2</w:t>
            </w:r>
          </w:p>
        </w:tc>
        <w:tc>
          <w:tcPr>
            <w:tcW w:w="4317" w:type="dxa"/>
            <w:gridSpan w:val="4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Количество нежилых помещений</w:t>
            </w:r>
          </w:p>
        </w:tc>
        <w:tc>
          <w:tcPr>
            <w:tcW w:w="4841" w:type="dxa"/>
            <w:gridSpan w:val="3"/>
          </w:tcPr>
          <w:p w:rsidR="00680FF2" w:rsidRPr="004C349D" w:rsidRDefault="00AD3E9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4C349D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15.1.2.1</w:t>
            </w:r>
          </w:p>
        </w:tc>
        <w:tc>
          <w:tcPr>
            <w:tcW w:w="4317" w:type="dxa"/>
            <w:gridSpan w:val="4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spellStart"/>
            <w:r w:rsidRPr="004C349D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4C349D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4841" w:type="dxa"/>
            <w:gridSpan w:val="3"/>
          </w:tcPr>
          <w:p w:rsidR="00680FF2" w:rsidRPr="004C349D" w:rsidRDefault="00AD3E9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FF2" w:rsidRPr="00563672" w:rsidTr="009048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30" w:type="dxa"/>
            <w:gridSpan w:val="3"/>
            <w:vMerge/>
          </w:tcPr>
          <w:p w:rsidR="00680FF2" w:rsidRPr="004C349D" w:rsidRDefault="00680FF2" w:rsidP="0068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15.1.2.2</w:t>
            </w:r>
          </w:p>
        </w:tc>
        <w:tc>
          <w:tcPr>
            <w:tcW w:w="4317" w:type="dxa"/>
            <w:gridSpan w:val="4"/>
          </w:tcPr>
          <w:p w:rsidR="00680FF2" w:rsidRPr="004C349D" w:rsidRDefault="00680FF2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в том числе иных нежилых помещений</w:t>
            </w:r>
          </w:p>
        </w:tc>
        <w:tc>
          <w:tcPr>
            <w:tcW w:w="4841" w:type="dxa"/>
            <w:gridSpan w:val="3"/>
          </w:tcPr>
          <w:p w:rsidR="00680FF2" w:rsidRPr="004C349D" w:rsidRDefault="00AD3E9A" w:rsidP="00680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49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4C9F" w:rsidRPr="00563672" w:rsidTr="00AD3E9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12"/>
          </w:tcPr>
          <w:p w:rsidR="00E74C9F" w:rsidRPr="00563672" w:rsidRDefault="008260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1" w:name="P478"/>
            <w:bookmarkEnd w:id="51"/>
            <w:r>
              <w:br w:type="page"/>
            </w:r>
            <w:r w:rsidR="00E74C9F" w:rsidRPr="00563672">
              <w:rPr>
                <w:rFonts w:ascii="Times New Roman" w:hAnsi="Times New Roman" w:cs="Times New Roman"/>
                <w:sz w:val="20"/>
              </w:rPr>
              <w:t>15.2. Об основных характеристиках жилых помещений</w:t>
            </w:r>
          </w:p>
        </w:tc>
      </w:tr>
      <w:tr w:rsidR="00851B32" w:rsidRPr="00E74C9F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E74C9F" w:rsidRDefault="00851B32" w:rsidP="00AD3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</w:t>
            </w:r>
          </w:p>
        </w:tc>
        <w:tc>
          <w:tcPr>
            <w:tcW w:w="1790" w:type="dxa"/>
            <w:vMerge w:val="restart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342" w:type="dxa"/>
            <w:vMerge w:val="restart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95" w:type="dxa"/>
            <w:vMerge w:val="restart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м</w:t>
            </w:r>
            <w:proofErr w:type="gramStart"/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vMerge w:val="restart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3440" w:type="dxa"/>
            <w:gridSpan w:val="3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комнат</w:t>
            </w:r>
          </w:p>
        </w:tc>
        <w:tc>
          <w:tcPr>
            <w:tcW w:w="3378" w:type="dxa"/>
            <w:gridSpan w:val="2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851B32" w:rsidRPr="00E74C9F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851B32" w:rsidRPr="00E74C9F" w:rsidRDefault="00851B32" w:rsidP="00E7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1720" w:type="dxa"/>
            <w:gridSpan w:val="2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82" w:type="dxa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696" w:type="dxa"/>
          </w:tcPr>
          <w:p w:rsidR="00851B32" w:rsidRPr="00E74C9F" w:rsidRDefault="00851B32" w:rsidP="00E74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E74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2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балконов и лоджий дана с учетом коэффициентов)</w:t>
            </w:r>
            <w:r w:rsidRPr="0042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1B32" w:rsidRPr="0056367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gridSpan w:val="2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2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6" w:type="dxa"/>
          </w:tcPr>
          <w:p w:rsidR="00851B32" w:rsidRPr="00FB63D1" w:rsidRDefault="00851B32" w:rsidP="00FB6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25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CA3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2F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2F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49,52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49,52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2F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6E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6E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2F7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AB4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EB2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5D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5D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5D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5D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5D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734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90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342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Merge w:val="restart"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25" w:type="dxa"/>
            <w:vMerge w:val="restart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с\у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51B32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комната</w:t>
            </w:r>
          </w:p>
        </w:tc>
        <w:tc>
          <w:tcPr>
            <w:tcW w:w="1696" w:type="dxa"/>
          </w:tcPr>
          <w:p w:rsidR="00851B32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51B32" w:rsidRPr="00FB63D1" w:rsidTr="00851B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98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</w:tcPr>
          <w:p w:rsidR="00851B32" w:rsidRPr="002F7684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1696" w:type="dxa"/>
          </w:tcPr>
          <w:p w:rsidR="00851B32" w:rsidRPr="00FB63D1" w:rsidRDefault="00851B32" w:rsidP="0040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</w:tbl>
    <w:p w:rsidR="00B721D5" w:rsidRDefault="00B721D5"/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9"/>
        <w:gridCol w:w="1475"/>
        <w:gridCol w:w="1114"/>
        <w:gridCol w:w="964"/>
        <w:gridCol w:w="380"/>
        <w:gridCol w:w="360"/>
        <w:gridCol w:w="397"/>
        <w:gridCol w:w="1565"/>
        <w:gridCol w:w="1693"/>
        <w:gridCol w:w="937"/>
        <w:gridCol w:w="197"/>
        <w:gridCol w:w="273"/>
        <w:gridCol w:w="3697"/>
      </w:tblGrid>
      <w:tr w:rsidR="00F33CC2" w:rsidRPr="00563672" w:rsidTr="004C349D">
        <w:tc>
          <w:tcPr>
            <w:tcW w:w="14317" w:type="dxa"/>
            <w:gridSpan w:val="14"/>
          </w:tcPr>
          <w:p w:rsidR="00F33CC2" w:rsidRPr="00563672" w:rsidRDefault="00F33CC2" w:rsidP="00B461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15.3. Об основных характеристиках нежилых помещений</w:t>
            </w:r>
          </w:p>
        </w:tc>
      </w:tr>
      <w:tr w:rsidR="00F33CC2" w:rsidRPr="00F33CC2" w:rsidTr="00B05CB2">
        <w:tc>
          <w:tcPr>
            <w:tcW w:w="1265" w:type="dxa"/>
            <w:gridSpan w:val="2"/>
            <w:vMerge w:val="restart"/>
          </w:tcPr>
          <w:p w:rsidR="00F33CC2" w:rsidRPr="00F33CC2" w:rsidRDefault="00F33CC2" w:rsidP="00AD3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</w:t>
            </w:r>
            <w:hyperlink w:anchor="P741" w:history="1"/>
          </w:p>
        </w:tc>
        <w:tc>
          <w:tcPr>
            <w:tcW w:w="1475" w:type="dxa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97" w:type="dxa"/>
            <w:gridSpan w:val="5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частей нежилого помещения</w:t>
            </w:r>
          </w:p>
        </w:tc>
      </w:tr>
      <w:tr w:rsidR="00F33CC2" w:rsidRPr="00F33CC2" w:rsidTr="00B05CB2">
        <w:tc>
          <w:tcPr>
            <w:tcW w:w="1265" w:type="dxa"/>
            <w:gridSpan w:val="2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vMerge/>
          </w:tcPr>
          <w:p w:rsidR="00F33CC2" w:rsidRPr="00F33CC2" w:rsidRDefault="00F33CC2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4167" w:type="dxa"/>
            <w:gridSpan w:val="3"/>
          </w:tcPr>
          <w:p w:rsidR="00F33CC2" w:rsidRPr="00F33CC2" w:rsidRDefault="00F33CC2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F33C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41BC" w:rsidRPr="00F33CC2" w:rsidTr="00B05CB2">
        <w:tc>
          <w:tcPr>
            <w:tcW w:w="1265" w:type="dxa"/>
            <w:gridSpan w:val="2"/>
          </w:tcPr>
          <w:p w:rsidR="00DE41BC" w:rsidRPr="00F33CC2" w:rsidRDefault="00DE41BC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DE41BC" w:rsidRPr="00F33CC2" w:rsidRDefault="00AD3E9A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DE41BC" w:rsidRPr="00F33CC2" w:rsidRDefault="00AD3E9A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2"/>
          </w:tcPr>
          <w:p w:rsidR="00DE41BC" w:rsidRPr="00F33CC2" w:rsidRDefault="00AD3E9A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2" w:type="dxa"/>
            <w:gridSpan w:val="3"/>
          </w:tcPr>
          <w:p w:rsidR="00DE41BC" w:rsidRPr="00F33CC2" w:rsidRDefault="00AD3E9A" w:rsidP="00F3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0" w:type="dxa"/>
            <w:gridSpan w:val="2"/>
          </w:tcPr>
          <w:p w:rsidR="00DE41BC" w:rsidRPr="00F33CC2" w:rsidRDefault="00AD3E9A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7" w:type="dxa"/>
            <w:gridSpan w:val="3"/>
          </w:tcPr>
          <w:p w:rsidR="00DE41BC" w:rsidRPr="00F33CC2" w:rsidRDefault="00AD3E9A" w:rsidP="00F33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0F2F" w:rsidRPr="00F33CC2" w:rsidTr="004C349D">
        <w:tc>
          <w:tcPr>
            <w:tcW w:w="14317" w:type="dxa"/>
            <w:gridSpan w:val="14"/>
          </w:tcPr>
          <w:p w:rsidR="00E90F2F" w:rsidRPr="004C349D" w:rsidRDefault="00E90F2F" w:rsidP="00260A6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16. </w:t>
            </w:r>
            <w:proofErr w:type="gramStart"/>
            <w:r w:rsidRPr="004C3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E90F2F" w:rsidRPr="00563672" w:rsidTr="004C349D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F" w:rsidRPr="004C349D" w:rsidRDefault="00E90F2F" w:rsidP="00F33C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90F2F" w:rsidRPr="00563672" w:rsidTr="004C349D">
        <w:tc>
          <w:tcPr>
            <w:tcW w:w="906" w:type="dxa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4" w:type="dxa"/>
            <w:gridSpan w:val="2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4780" w:type="dxa"/>
            <w:gridSpan w:val="6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4167" w:type="dxa"/>
            <w:gridSpan w:val="3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4C34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90F2F" w:rsidRPr="00563672" w:rsidTr="004C349D">
        <w:tc>
          <w:tcPr>
            <w:tcW w:w="906" w:type="dxa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0" w:type="dxa"/>
            <w:gridSpan w:val="6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gridSpan w:val="2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7" w:type="dxa"/>
            <w:gridSpan w:val="3"/>
          </w:tcPr>
          <w:p w:rsidR="00E90F2F" w:rsidRPr="004C349D" w:rsidRDefault="00E90F2F" w:rsidP="0060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5CB2" w:rsidRPr="008542C1" w:rsidTr="00845237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1</w:t>
            </w: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292,91</w:t>
            </w:r>
          </w:p>
        </w:tc>
      </w:tr>
      <w:tr w:rsidR="00B05CB2" w:rsidRPr="008542C1" w:rsidTr="0084523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B05CB2" w:rsidRPr="008542C1" w:rsidTr="0084523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Водомерный узел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4C349D" w:rsidRPr="00563672" w:rsidTr="004C349D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4C349D" w:rsidRPr="00CB22BA" w:rsidTr="004C349D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CB22BA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1A1353" w:rsidRPr="00CB22BA" w:rsidTr="004C349D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4C349D" w:rsidRPr="00CB22BA" w:rsidTr="004C349D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CB22BA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</w:tr>
      <w:tr w:rsidR="004C349D" w:rsidTr="004C349D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Pr="00563672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D" w:rsidRDefault="004C349D" w:rsidP="004C3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B05CB2" w:rsidRPr="008542C1" w:rsidTr="00845237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1A1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2</w:t>
            </w: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310,02</w:t>
            </w:r>
          </w:p>
        </w:tc>
      </w:tr>
      <w:tr w:rsidR="00B05CB2" w:rsidRPr="008542C1" w:rsidTr="0084523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Default="00B05CB2" w:rsidP="001A1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B2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</w:tr>
      <w:tr w:rsidR="001A1353" w:rsidRPr="00563672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1A1353" w:rsidRPr="00CB22BA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CB22BA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1A1353" w:rsidRPr="00CB22BA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CB22BA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RPr="008542C1" w:rsidTr="00845237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1A1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блок секция № 3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8542C1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8542C1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8542C1" w:rsidRDefault="00B05CB2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316,54</w:t>
            </w:r>
          </w:p>
        </w:tc>
      </w:tr>
      <w:tr w:rsidR="001A1353" w:rsidRPr="00563672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1A1353" w:rsidRPr="00CB22BA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CB22BA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1A1353" w:rsidRPr="00CB22BA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Лестничный холл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CB22BA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1A1353" w:rsidTr="00845237"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</w:t>
            </w:r>
          </w:p>
        </w:tc>
      </w:tr>
      <w:tr w:rsidR="001A1353" w:rsidTr="00845237"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563672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Pr="001114C4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53" w:rsidRDefault="001A1353" w:rsidP="00845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E90F2F" w:rsidRPr="00563672" w:rsidTr="008F6ABC">
        <w:tc>
          <w:tcPr>
            <w:tcW w:w="14317" w:type="dxa"/>
            <w:gridSpan w:val="14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90F2F" w:rsidRPr="00563672" w:rsidTr="00B05CB2">
        <w:tc>
          <w:tcPr>
            <w:tcW w:w="906" w:type="dxa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п\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оборудования</w:t>
            </w:r>
          </w:p>
        </w:tc>
        <w:tc>
          <w:tcPr>
            <w:tcW w:w="3100" w:type="dxa"/>
            <w:gridSpan w:val="4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697" w:type="dxa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E90F2F" w:rsidRPr="00563672" w:rsidTr="00B05CB2">
        <w:tc>
          <w:tcPr>
            <w:tcW w:w="906" w:type="dxa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3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6" w:type="dxa"/>
            <w:gridSpan w:val="5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gridSpan w:val="4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7" w:type="dxa"/>
          </w:tcPr>
          <w:p w:rsidR="00E90F2F" w:rsidRPr="00527143" w:rsidRDefault="00E90F2F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0F2F" w:rsidRPr="00563672" w:rsidTr="00B05CB2">
        <w:tc>
          <w:tcPr>
            <w:tcW w:w="906" w:type="dxa"/>
          </w:tcPr>
          <w:p w:rsidR="00E90F2F" w:rsidRPr="00527143" w:rsidRDefault="00C258D3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3"/>
          </w:tcPr>
          <w:p w:rsidR="00E90F2F" w:rsidRPr="00527143" w:rsidRDefault="00C258D3" w:rsidP="00C25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2B9A"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(Блок секция 2, техническое подполье)</w:t>
            </w:r>
          </w:p>
        </w:tc>
        <w:tc>
          <w:tcPr>
            <w:tcW w:w="3666" w:type="dxa"/>
            <w:gridSpan w:val="5"/>
          </w:tcPr>
          <w:p w:rsidR="00E90F2F" w:rsidRPr="00527143" w:rsidRDefault="00C258D3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 </w:t>
            </w:r>
            <w:r w:rsidR="000A75E5"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</w:t>
            </w: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100" w:type="dxa"/>
            <w:gridSpan w:val="4"/>
          </w:tcPr>
          <w:p w:rsidR="00E90F2F" w:rsidRPr="00527143" w:rsidRDefault="000A75E5" w:rsidP="00C25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показатели:</w:t>
            </w:r>
          </w:p>
          <w:p w:rsidR="000A75E5" w:rsidRPr="00527143" w:rsidRDefault="00C258D3" w:rsidP="00C25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 – 380/220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258D3" w:rsidRPr="00527143" w:rsidRDefault="00C258D3" w:rsidP="00C25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электроснабжения 1 и 2;</w:t>
            </w:r>
          </w:p>
          <w:p w:rsidR="00C258D3" w:rsidRPr="00527143" w:rsidRDefault="00C258D3" w:rsidP="00C25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мощность 139,5 кВт;</w:t>
            </w:r>
          </w:p>
          <w:p w:rsidR="00C258D3" w:rsidRPr="00527143" w:rsidRDefault="00C258D3" w:rsidP="00C25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E90F2F" w:rsidRPr="00527143" w:rsidRDefault="00B02B9A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электроснабжения жилого дома, в том числе бесперебойной работы аварийного освещения, ИТП, домофонов.</w:t>
            </w:r>
          </w:p>
        </w:tc>
      </w:tr>
      <w:tr w:rsidR="00002319" w:rsidRPr="00563672" w:rsidTr="00B05CB2">
        <w:tc>
          <w:tcPr>
            <w:tcW w:w="906" w:type="dxa"/>
          </w:tcPr>
          <w:p w:rsidR="00002319" w:rsidRPr="00527143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48" w:type="dxa"/>
            <w:gridSpan w:val="3"/>
          </w:tcPr>
          <w:p w:rsidR="00002319" w:rsidRPr="00527143" w:rsidRDefault="00C258D3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Водомерный узел (блок секция 1, </w:t>
            </w:r>
            <w:r w:rsidR="00B02B9A"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подполье</w:t>
            </w: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66" w:type="dxa"/>
            <w:gridSpan w:val="5"/>
          </w:tcPr>
          <w:p w:rsidR="00B02B9A" w:rsidRPr="00527143" w:rsidRDefault="00C258D3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водомерного узла</w:t>
            </w:r>
            <w:r w:rsidR="00B02B9A"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  <w:p w:rsidR="00B02B9A" w:rsidRPr="00527143" w:rsidRDefault="00B02B9A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холодной воды с импульсным выходом ВСХ-40,</w:t>
            </w:r>
          </w:p>
          <w:p w:rsidR="00B02B9A" w:rsidRPr="00527143" w:rsidRDefault="00B02B9A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холодной воды для горячего водоснабжения – ВСХ-32.</w:t>
            </w:r>
          </w:p>
          <w:p w:rsidR="00002319" w:rsidRPr="00527143" w:rsidRDefault="00002319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4"/>
          </w:tcPr>
          <w:p w:rsidR="00002319" w:rsidRPr="00527143" w:rsidRDefault="00B02B9A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расход водопотребления жилого дома – 78,75 м3/</w:t>
            </w:r>
            <w:proofErr w:type="spell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горячее водоснабжение – 31,50 м3/</w:t>
            </w:r>
            <w:proofErr w:type="spell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</w:tcPr>
          <w:p w:rsidR="00002319" w:rsidRPr="00527143" w:rsidRDefault="00B02B9A" w:rsidP="00B02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холодным водоснабжением жилого дома.</w:t>
            </w:r>
          </w:p>
        </w:tc>
      </w:tr>
      <w:tr w:rsidR="00B02B9A" w:rsidRPr="00563672" w:rsidTr="00B05CB2">
        <w:tc>
          <w:tcPr>
            <w:tcW w:w="906" w:type="dxa"/>
          </w:tcPr>
          <w:p w:rsidR="00B02B9A" w:rsidRPr="00527143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8" w:type="dxa"/>
            <w:gridSpan w:val="3"/>
          </w:tcPr>
          <w:p w:rsidR="00B02B9A" w:rsidRPr="00527143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ИТП (блок секция 1, техническое подполье)</w:t>
            </w:r>
          </w:p>
        </w:tc>
        <w:tc>
          <w:tcPr>
            <w:tcW w:w="3666" w:type="dxa"/>
            <w:gridSpan w:val="5"/>
          </w:tcPr>
          <w:p w:rsidR="005A759E" w:rsidRPr="00527143" w:rsidRDefault="005A759E" w:rsidP="005A759E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ИТП, в том числе:</w:t>
            </w:r>
          </w:p>
          <w:p w:rsidR="00B02B9A" w:rsidRPr="00527143" w:rsidRDefault="005A759E" w:rsidP="005A759E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 счетчик.</w:t>
            </w:r>
          </w:p>
        </w:tc>
        <w:tc>
          <w:tcPr>
            <w:tcW w:w="3100" w:type="dxa"/>
            <w:gridSpan w:val="4"/>
          </w:tcPr>
          <w:p w:rsidR="00B02B9A" w:rsidRPr="00527143" w:rsidRDefault="005A759E" w:rsidP="005A7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тепловая нагрузка жилого дома составляет 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proofErr w:type="gram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 = 0,56 Гкал/ч, из них:</w:t>
            </w:r>
          </w:p>
          <w:p w:rsidR="005A759E" w:rsidRPr="00527143" w:rsidRDefault="005A759E" w:rsidP="005A7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отопление – 0,236 Гкал/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759E" w:rsidRPr="00527143" w:rsidRDefault="005A759E" w:rsidP="005A7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горячее водоснабжение (</w:t>
            </w:r>
            <w:proofErr w:type="spell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</w:t>
            </w:r>
            <w:proofErr w:type="spell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0,324 Гкал/ч,</w:t>
            </w:r>
          </w:p>
          <w:p w:rsidR="005A759E" w:rsidRPr="00527143" w:rsidRDefault="005A759E" w:rsidP="005A7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горячее водоснабжение (среднечасовой расход) – 0,0785 Гкал/</w:t>
            </w:r>
            <w:proofErr w:type="gramStart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</w:tcPr>
          <w:p w:rsidR="00B02B9A" w:rsidRPr="00527143" w:rsidRDefault="00B02B9A" w:rsidP="004C349D">
            <w:pPr>
              <w:widowControl w:val="0"/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тепловых сетей, в том числе ХВС. Обеспечение отоплением, горячим водоснабжением.</w:t>
            </w:r>
          </w:p>
        </w:tc>
      </w:tr>
      <w:tr w:rsidR="00B02B9A" w:rsidRPr="00563672" w:rsidTr="008F6ABC">
        <w:tc>
          <w:tcPr>
            <w:tcW w:w="14317" w:type="dxa"/>
            <w:gridSpan w:val="14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02B9A" w:rsidRPr="00563672" w:rsidTr="00B05CB2">
        <w:tc>
          <w:tcPr>
            <w:tcW w:w="906" w:type="dxa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п\</w:t>
            </w:r>
            <w:proofErr w:type="gramStart"/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101" w:type="dxa"/>
            <w:gridSpan w:val="4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имущества</w:t>
            </w:r>
          </w:p>
        </w:tc>
        <w:tc>
          <w:tcPr>
            <w:tcW w:w="8362" w:type="dxa"/>
            <w:gridSpan w:val="6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места расположения имущества</w:t>
            </w:r>
          </w:p>
        </w:tc>
      </w:tr>
      <w:tr w:rsidR="00B02B9A" w:rsidRPr="00563672" w:rsidTr="00B05CB2">
        <w:tc>
          <w:tcPr>
            <w:tcW w:w="906" w:type="dxa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3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4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2" w:type="dxa"/>
            <w:gridSpan w:val="6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02B9A" w:rsidRPr="00563672" w:rsidTr="00B05CB2">
        <w:tc>
          <w:tcPr>
            <w:tcW w:w="906" w:type="dxa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gridSpan w:val="3"/>
          </w:tcPr>
          <w:p w:rsidR="00B02B9A" w:rsidRPr="00260A60" w:rsidRDefault="00B02B9A" w:rsidP="0022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01" w:type="dxa"/>
            <w:gridSpan w:val="4"/>
          </w:tcPr>
          <w:p w:rsidR="00B02B9A" w:rsidRPr="00260A60" w:rsidRDefault="00B02B9A" w:rsidP="0022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дома, с элементами озеленения и благоустройства</w:t>
            </w:r>
          </w:p>
        </w:tc>
        <w:tc>
          <w:tcPr>
            <w:tcW w:w="8362" w:type="dxa"/>
            <w:gridSpan w:val="6"/>
          </w:tcPr>
          <w:p w:rsidR="00B02B9A" w:rsidRPr="00260A60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bookmarkStart w:id="52" w:name="_Hlk478473161"/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24:53:01 10 290:0018</w:t>
            </w:r>
            <w:bookmarkEnd w:id="52"/>
          </w:p>
        </w:tc>
      </w:tr>
      <w:tr w:rsidR="00B02B9A" w:rsidRPr="00563672" w:rsidTr="00B05CB2">
        <w:tc>
          <w:tcPr>
            <w:tcW w:w="906" w:type="dxa"/>
          </w:tcPr>
          <w:p w:rsidR="00B02B9A" w:rsidRPr="00563672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gridSpan w:val="3"/>
          </w:tcPr>
          <w:p w:rsidR="00B02B9A" w:rsidRPr="00C233F7" w:rsidRDefault="00B02B9A" w:rsidP="0022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входящее в состав общего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многоквартирного дома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жилищным законодательством</w:t>
            </w:r>
          </w:p>
        </w:tc>
        <w:tc>
          <w:tcPr>
            <w:tcW w:w="2101" w:type="dxa"/>
            <w:gridSpan w:val="4"/>
          </w:tcPr>
          <w:p w:rsidR="00B02B9A" w:rsidRPr="00FC459F" w:rsidRDefault="00B02B9A" w:rsidP="0022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362" w:type="dxa"/>
            <w:gridSpan w:val="6"/>
          </w:tcPr>
          <w:p w:rsidR="00B02B9A" w:rsidRPr="00563672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B9A" w:rsidRPr="00563672" w:rsidTr="008F6ABC">
        <w:tc>
          <w:tcPr>
            <w:tcW w:w="14317" w:type="dxa"/>
            <w:gridSpan w:val="14"/>
          </w:tcPr>
          <w:p w:rsidR="00B02B9A" w:rsidRPr="00563672" w:rsidRDefault="00B02B9A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P518"/>
            <w:bookmarkStart w:id="54" w:name="P550"/>
            <w:bookmarkEnd w:id="53"/>
            <w:bookmarkEnd w:id="54"/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17.1. О примерном графике реализации проекта строительства </w:t>
            </w:r>
            <w:hyperlink w:anchor="P743" w:history="1">
              <w:r w:rsidRPr="005636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&lt;61&gt;</w:t>
              </w:r>
            </w:hyperlink>
          </w:p>
        </w:tc>
        <w:tc>
          <w:tcPr>
            <w:tcW w:w="964" w:type="dxa"/>
          </w:tcPr>
          <w:p w:rsidR="00260A60" w:rsidRPr="00260A60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4" w:type="dxa"/>
            <w:gridSpan w:val="4"/>
          </w:tcPr>
          <w:p w:rsidR="00260A60" w:rsidRPr="00477DE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20 % готовности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0A6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7219DD" w:rsidRDefault="00260A60" w:rsidP="00260A6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u w:val="single"/>
              </w:rPr>
            </w:pPr>
            <w:r w:rsidRPr="007219DD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 </w:t>
            </w:r>
            <w:r w:rsidRPr="007219DD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 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 w:rsidRPr="007219DD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4" w:type="dxa"/>
            <w:gridSpan w:val="4"/>
          </w:tcPr>
          <w:p w:rsidR="00260A60" w:rsidRPr="008C27FF" w:rsidRDefault="00260A60" w:rsidP="00011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40 % готовности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0A6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5"/>
          </w:tcPr>
          <w:p w:rsidR="00260A60" w:rsidRPr="00011447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447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011447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011447" w:rsidRDefault="00260A60" w:rsidP="0001144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0114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11C9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III</w:t>
            </w:r>
            <w:r w:rsidRPr="00011447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  </w:t>
            </w:r>
            <w:r w:rsidRPr="00011447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 w:rsidRPr="00011447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7</w:t>
            </w:r>
            <w:r w:rsidRPr="00011447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5"/>
          </w:tcPr>
          <w:p w:rsidR="00260A60" w:rsidRPr="0001144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4" w:type="dxa"/>
            <w:gridSpan w:val="4"/>
          </w:tcPr>
          <w:p w:rsidR="00260A60" w:rsidRPr="0001144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60 % готовности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0A6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5"/>
          </w:tcPr>
          <w:p w:rsidR="00260A60" w:rsidRPr="00011447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447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011447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011447" w:rsidRDefault="00CD11C9" w:rsidP="0001144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I 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 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8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5"/>
          </w:tcPr>
          <w:p w:rsidR="00260A60" w:rsidRPr="0001144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4" w:type="dxa"/>
            <w:gridSpan w:val="4"/>
          </w:tcPr>
          <w:p w:rsidR="00260A60" w:rsidRPr="0001144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80 % готовности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60A60" w:rsidRPr="00260A60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0A6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5"/>
          </w:tcPr>
          <w:p w:rsidR="00260A60" w:rsidRPr="00011447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447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011447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011447" w:rsidRDefault="00CD11C9" w:rsidP="0001144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IV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 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</w:rPr>
              <w:t>квартал 201</w:t>
            </w:r>
            <w:r w:rsidR="00047896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8</w:t>
            </w:r>
            <w:r w:rsidR="00260A60" w:rsidRPr="00011447">
              <w:rPr>
                <w:rFonts w:ascii="Times New Roman" w:hAnsi="Times New Roman" w:cs="Times New Roman"/>
                <w:sz w:val="20"/>
                <w:u w:val="single"/>
              </w:rPr>
              <w:t xml:space="preserve"> г.</w:t>
            </w:r>
          </w:p>
        </w:tc>
      </w:tr>
      <w:tr w:rsidR="00260A60" w:rsidRPr="00563672" w:rsidTr="00260A60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60A60" w:rsidRPr="00260A60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011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 проекта строительства</w:t>
            </w:r>
          </w:p>
        </w:tc>
        <w:tc>
          <w:tcPr>
            <w:tcW w:w="5104" w:type="dxa"/>
            <w:gridSpan w:val="4"/>
          </w:tcPr>
          <w:p w:rsidR="00260A60" w:rsidRPr="00477DE7" w:rsidRDefault="00260A60" w:rsidP="00011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260A60" w:rsidRPr="00563672" w:rsidTr="00260A60">
        <w:tc>
          <w:tcPr>
            <w:tcW w:w="3854" w:type="dxa"/>
            <w:gridSpan w:val="4"/>
            <w:vMerge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60A60" w:rsidRPr="00260A60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0A6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01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600FE0" w:rsidRDefault="00260A60" w:rsidP="00011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60A60" w:rsidRPr="00563672" w:rsidTr="008F6ABC">
        <w:tc>
          <w:tcPr>
            <w:tcW w:w="14317" w:type="dxa"/>
            <w:gridSpan w:val="14"/>
          </w:tcPr>
          <w:p w:rsidR="00260A60" w:rsidRPr="00563672" w:rsidRDefault="00260A60" w:rsidP="00602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260A60" w:rsidRPr="00563672" w:rsidTr="00B05CB2">
        <w:tc>
          <w:tcPr>
            <w:tcW w:w="3854" w:type="dxa"/>
            <w:gridSpan w:val="4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18.1.1</w:t>
            </w:r>
          </w:p>
        </w:tc>
        <w:tc>
          <w:tcPr>
            <w:tcW w:w="4395" w:type="dxa"/>
            <w:gridSpan w:val="5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Планируемая стоимость строительства (руб.)</w:t>
            </w:r>
          </w:p>
        </w:tc>
        <w:tc>
          <w:tcPr>
            <w:tcW w:w="5104" w:type="dxa"/>
            <w:gridSpan w:val="4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E9A">
              <w:rPr>
                <w:rFonts w:ascii="Times New Roman" w:hAnsi="Times New Roman" w:cs="Times New Roman"/>
                <w:sz w:val="20"/>
              </w:rPr>
              <w:t>86 022 678</w:t>
            </w:r>
          </w:p>
        </w:tc>
      </w:tr>
      <w:tr w:rsidR="00260A60" w:rsidRPr="00563672" w:rsidTr="008F6ABC">
        <w:tc>
          <w:tcPr>
            <w:tcW w:w="14317" w:type="dxa"/>
            <w:gridSpan w:val="14"/>
          </w:tcPr>
          <w:p w:rsidR="00260A60" w:rsidRPr="00563672" w:rsidRDefault="00260A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b/>
                <w:sz w:val="20"/>
              </w:rPr>
              <w:t>эскроу</w:t>
            </w:r>
            <w:proofErr w:type="spellEnd"/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Страхование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E9A">
              <w:rPr>
                <w:rFonts w:ascii="Times New Roman" w:hAnsi="Times New Roman" w:cs="Times New Roman"/>
                <w:sz w:val="20"/>
              </w:rPr>
              <w:t>24:53:01 10 290:0018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563672">
              <w:rPr>
                <w:rFonts w:ascii="Times New Roman" w:hAnsi="Times New Roman" w:cs="Times New Roman"/>
                <w:sz w:val="20"/>
              </w:rPr>
              <w:t>, без указания организационно-правовой формы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19.2.3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  <w:tc>
          <w:tcPr>
            <w:tcW w:w="5104" w:type="dxa"/>
            <w:gridSpan w:val="4"/>
          </w:tcPr>
          <w:p w:rsidR="00260A60" w:rsidRPr="00D2692A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260A60" w:rsidRPr="00563672" w:rsidTr="00224D6A">
        <w:tc>
          <w:tcPr>
            <w:tcW w:w="14317" w:type="dxa"/>
            <w:gridSpan w:val="14"/>
          </w:tcPr>
          <w:p w:rsidR="00260A60" w:rsidRPr="00563672" w:rsidRDefault="00260A60" w:rsidP="00224D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соглашения или сделки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20.1.4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20.1.5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Сумма привлеченных средств (рублей)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20.1.6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20.1.7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224D6A">
        <w:tc>
          <w:tcPr>
            <w:tcW w:w="14317" w:type="dxa"/>
            <w:gridSpan w:val="14"/>
          </w:tcPr>
          <w:p w:rsidR="00260A60" w:rsidRPr="00563672" w:rsidRDefault="00260A60" w:rsidP="00224D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21.2.1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21.2.2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21.2.3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  <w:tcBorders>
              <w:bottom w:val="nil"/>
            </w:tcBorders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bottom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bottom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bottom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21.3.4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bottom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21.3.5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bottom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21.3.6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  <w:tcBorders>
              <w:top w:val="nil"/>
            </w:tcBorders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21.3.7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top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21.3.8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  <w:tcBorders>
              <w:top w:val="nil"/>
            </w:tcBorders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21.3.9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21.4.1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21.4.2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21.4.3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224D6A">
        <w:tc>
          <w:tcPr>
            <w:tcW w:w="14317" w:type="dxa"/>
            <w:gridSpan w:val="14"/>
          </w:tcPr>
          <w:p w:rsidR="00260A60" w:rsidRPr="00563672" w:rsidRDefault="00260A60" w:rsidP="00224D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22.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застройщика и связанных с застройщиком юридических лиц,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соответствующем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22.1.1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22.1.2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224D6A">
        <w:tc>
          <w:tcPr>
            <w:tcW w:w="14317" w:type="dxa"/>
            <w:gridSpan w:val="14"/>
          </w:tcPr>
          <w:p w:rsidR="00260A60" w:rsidRPr="00563672" w:rsidRDefault="00260A60" w:rsidP="00224D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23.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"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23.1. О сумме общей площади всех жилых помещений, площади всех нежилых помещений в составе всех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декларациями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которые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не введены в эксплуатацию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23.1.1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23.1.2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224D6A">
        <w:tc>
          <w:tcPr>
            <w:tcW w:w="14317" w:type="dxa"/>
            <w:gridSpan w:val="14"/>
          </w:tcPr>
          <w:p w:rsidR="00260A60" w:rsidRPr="00563672" w:rsidRDefault="00260A60" w:rsidP="00224D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Раздел 24. </w:t>
            </w:r>
            <w:proofErr w:type="gramStart"/>
            <w:r w:rsidRPr="00563672">
              <w:rPr>
                <w:rFonts w:ascii="Times New Roman" w:hAnsi="Times New Roman" w:cs="Times New Roman"/>
                <w:b/>
                <w:sz w:val="20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563672">
              <w:rPr>
                <w:rFonts w:ascii="Times New Roman" w:hAnsi="Times New Roman" w:cs="Times New Roman"/>
                <w:b/>
                <w:sz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 О виде, назначении объекта социальной инфраструктуры.</w:t>
            </w:r>
          </w:p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Об указанных в </w:t>
            </w:r>
            <w:hyperlink r:id="rId10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частях 3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1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4 статьи 18.1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 xml:space="preserve">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</w:t>
            </w:r>
            <w:proofErr w:type="spellStart"/>
            <w:r w:rsidRPr="00563672">
              <w:rPr>
                <w:rFonts w:ascii="Times New Roman" w:hAnsi="Times New Roman" w:cs="Times New Roman"/>
                <w:sz w:val="20"/>
              </w:rPr>
              <w:t>окомплексномразвитии</w:t>
            </w:r>
            <w:proofErr w:type="spellEnd"/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 xml:space="preserve">О целях затрат застройщика из числа целей, указанных в </w:t>
            </w:r>
            <w:hyperlink r:id="rId12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пунктах 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4" w:history="1">
              <w:r w:rsidRPr="00563672">
                <w:rPr>
                  <w:rFonts w:ascii="Times New Roman" w:hAnsi="Times New Roman" w:cs="Times New Roman"/>
                  <w:color w:val="0000FF"/>
                  <w:sz w:val="20"/>
                </w:rPr>
                <w:t>12 части 1 статьи 18</w:t>
              </w:r>
            </w:hyperlink>
            <w:r w:rsidRPr="0056367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lastRenderedPageBreak/>
              <w:t>24.1.1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24.1.2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Вид объекта социальной инфраструктуры 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24.1.3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Назначение объекта социальной инфраструктуры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24.1.4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24.1.5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24.1.6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24.1.7</w:t>
            </w:r>
          </w:p>
        </w:tc>
        <w:tc>
          <w:tcPr>
            <w:tcW w:w="4395" w:type="dxa"/>
            <w:gridSpan w:val="5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104" w:type="dxa"/>
            <w:gridSpan w:val="4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24.1.8</w:t>
            </w:r>
          </w:p>
        </w:tc>
        <w:tc>
          <w:tcPr>
            <w:tcW w:w="740" w:type="dxa"/>
            <w:gridSpan w:val="2"/>
          </w:tcPr>
          <w:p w:rsidR="00260A60" w:rsidRPr="00563672" w:rsidRDefault="00260A60" w:rsidP="0022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789" w:type="dxa"/>
            <w:gridSpan w:val="5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970" w:type="dxa"/>
            <w:gridSpan w:val="2"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72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застройщика</w:t>
            </w:r>
          </w:p>
        </w:tc>
      </w:tr>
      <w:tr w:rsidR="00260A60" w:rsidRPr="00563672" w:rsidTr="00B05CB2">
        <w:tc>
          <w:tcPr>
            <w:tcW w:w="3854" w:type="dxa"/>
            <w:gridSpan w:val="4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9" w:type="dxa"/>
            <w:gridSpan w:val="5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0" w:type="dxa"/>
            <w:gridSpan w:val="2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60A60" w:rsidRPr="00563672" w:rsidTr="00B05CB2">
        <w:tc>
          <w:tcPr>
            <w:tcW w:w="3854" w:type="dxa"/>
            <w:gridSpan w:val="4"/>
          </w:tcPr>
          <w:p w:rsidR="00260A60" w:rsidRPr="00563672" w:rsidRDefault="00260A60" w:rsidP="00224D6A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4" w:type="dxa"/>
          </w:tcPr>
          <w:p w:rsidR="00260A60" w:rsidRPr="00563672" w:rsidRDefault="00260A60" w:rsidP="00224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9" w:type="dxa"/>
            <w:gridSpan w:val="5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0" w:type="dxa"/>
            <w:gridSpan w:val="2"/>
          </w:tcPr>
          <w:p w:rsidR="00260A60" w:rsidRPr="00563672" w:rsidRDefault="00260A60" w:rsidP="00224D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0A60" w:rsidRPr="00563672" w:rsidTr="00B46155">
        <w:tc>
          <w:tcPr>
            <w:tcW w:w="14317" w:type="dxa"/>
            <w:gridSpan w:val="14"/>
          </w:tcPr>
          <w:p w:rsidR="00260A60" w:rsidRPr="00563672" w:rsidRDefault="00260A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bookmarkStart w:id="55" w:name="P560"/>
            <w:bookmarkEnd w:id="55"/>
            <w:r w:rsidRPr="00563672">
              <w:rPr>
                <w:rFonts w:ascii="Times New Roman" w:hAnsi="Times New Roman" w:cs="Times New Roman"/>
                <w:b/>
                <w:sz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260A60" w:rsidRPr="00563672" w:rsidTr="00B05CB2">
        <w:tc>
          <w:tcPr>
            <w:tcW w:w="3854" w:type="dxa"/>
            <w:gridSpan w:val="4"/>
          </w:tcPr>
          <w:p w:rsidR="00260A60" w:rsidRPr="00563672" w:rsidRDefault="00260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25.1. Иная информация о проекте</w:t>
            </w:r>
          </w:p>
        </w:tc>
        <w:tc>
          <w:tcPr>
            <w:tcW w:w="964" w:type="dxa"/>
          </w:tcPr>
          <w:p w:rsidR="00260A60" w:rsidRPr="00563672" w:rsidRDefault="00260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25.1.1</w:t>
            </w:r>
          </w:p>
        </w:tc>
        <w:tc>
          <w:tcPr>
            <w:tcW w:w="4395" w:type="dxa"/>
            <w:gridSpan w:val="5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Иная информация о проекте</w:t>
            </w:r>
          </w:p>
        </w:tc>
        <w:tc>
          <w:tcPr>
            <w:tcW w:w="5104" w:type="dxa"/>
            <w:gridSpan w:val="4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A60" w:rsidRPr="00563672" w:rsidTr="00B05CB2">
        <w:tc>
          <w:tcPr>
            <w:tcW w:w="3854" w:type="dxa"/>
            <w:gridSpan w:val="4"/>
          </w:tcPr>
          <w:p w:rsidR="00260A60" w:rsidRPr="00563672" w:rsidRDefault="00260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260A60" w:rsidRPr="00563672" w:rsidRDefault="00260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5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</w:tcPr>
          <w:p w:rsidR="00260A60" w:rsidRPr="00563672" w:rsidRDefault="00260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655" w:rsidRPr="00A15C00" w:rsidRDefault="00FF76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7689"/>
      </w:tblGrid>
      <w:tr w:rsidR="00FF7655" w:rsidRPr="00563672" w:rsidTr="007652EC">
        <w:tc>
          <w:tcPr>
            <w:tcW w:w="14317" w:type="dxa"/>
            <w:gridSpan w:val="4"/>
          </w:tcPr>
          <w:p w:rsidR="00FF7655" w:rsidRPr="00563672" w:rsidRDefault="00FF76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фактах внесения изменений в проектную документацию</w:t>
            </w:r>
          </w:p>
        </w:tc>
      </w:tr>
      <w:tr w:rsidR="00FF7655" w:rsidRPr="00563672" w:rsidTr="007652EC">
        <w:tc>
          <w:tcPr>
            <w:tcW w:w="14317" w:type="dxa"/>
            <w:gridSpan w:val="4"/>
          </w:tcPr>
          <w:p w:rsidR="00FF7655" w:rsidRPr="00563672" w:rsidRDefault="00FF76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63672">
              <w:rPr>
                <w:rFonts w:ascii="Times New Roman" w:hAnsi="Times New Roman" w:cs="Times New Roman"/>
                <w:b/>
                <w:sz w:val="20"/>
              </w:rPr>
              <w:t>Раздел. 26 Сведения о фактах внесения изменений в проектную документацию</w:t>
            </w:r>
          </w:p>
        </w:tc>
      </w:tr>
      <w:tr w:rsidR="00FF7655" w:rsidRPr="00563672" w:rsidTr="007652EC">
        <w:tc>
          <w:tcPr>
            <w:tcW w:w="1243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636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636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3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2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Наименование раздела проектной документации</w:t>
            </w:r>
          </w:p>
        </w:tc>
        <w:tc>
          <w:tcPr>
            <w:tcW w:w="7689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Описание изменений</w:t>
            </w:r>
          </w:p>
        </w:tc>
      </w:tr>
      <w:tr w:rsidR="00FF7655" w:rsidRPr="00563672" w:rsidTr="007652EC">
        <w:tc>
          <w:tcPr>
            <w:tcW w:w="1243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89" w:type="dxa"/>
          </w:tcPr>
          <w:p w:rsidR="00FF7655" w:rsidRPr="00563672" w:rsidRDefault="00FF7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367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652EC" w:rsidRPr="00563672" w:rsidTr="007652EC">
        <w:tc>
          <w:tcPr>
            <w:tcW w:w="1243" w:type="dxa"/>
          </w:tcPr>
          <w:p w:rsidR="007652EC" w:rsidRPr="00563672" w:rsidRDefault="00727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7652EC" w:rsidRPr="00563672" w:rsidRDefault="00727D17" w:rsidP="00727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02.08.2017</w:t>
            </w:r>
          </w:p>
        </w:tc>
        <w:tc>
          <w:tcPr>
            <w:tcW w:w="4252" w:type="dxa"/>
          </w:tcPr>
          <w:p w:rsidR="007652EC" w:rsidRPr="00563672" w:rsidRDefault="00727D17" w:rsidP="00727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7652EC" w:rsidRPr="00563672" w:rsidRDefault="00727D17" w:rsidP="00727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30.06.2017 г.</w:t>
            </w:r>
          </w:p>
        </w:tc>
      </w:tr>
      <w:tr w:rsidR="00B00DD7" w:rsidRPr="00563672" w:rsidTr="007652EC">
        <w:tc>
          <w:tcPr>
            <w:tcW w:w="1243" w:type="dxa"/>
          </w:tcPr>
          <w:p w:rsidR="00B00DD7" w:rsidRPr="00563672" w:rsidRDefault="00B00DD7" w:rsidP="00B0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B00DD7" w:rsidRPr="00563672" w:rsidRDefault="00B00DD7" w:rsidP="00CE6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02.11.2017</w:t>
            </w:r>
          </w:p>
        </w:tc>
        <w:tc>
          <w:tcPr>
            <w:tcW w:w="4252" w:type="dxa"/>
          </w:tcPr>
          <w:p w:rsidR="00B00DD7" w:rsidRPr="00E42AF4" w:rsidRDefault="00B00DD7" w:rsidP="00CE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B00DD7" w:rsidRPr="00563672" w:rsidRDefault="00B00DD7" w:rsidP="00CE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30.09.2017 г.</w:t>
            </w:r>
          </w:p>
        </w:tc>
      </w:tr>
      <w:tr w:rsidR="00563672" w:rsidRPr="00563672" w:rsidTr="007652EC">
        <w:tc>
          <w:tcPr>
            <w:tcW w:w="1243" w:type="dxa"/>
          </w:tcPr>
          <w:p w:rsidR="00563672" w:rsidRPr="00563672" w:rsidRDefault="001D66F8" w:rsidP="001D6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563672" w:rsidRPr="00563672" w:rsidRDefault="001D6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03.03.2018</w:t>
            </w:r>
          </w:p>
        </w:tc>
        <w:tc>
          <w:tcPr>
            <w:tcW w:w="4252" w:type="dxa"/>
          </w:tcPr>
          <w:p w:rsidR="00563672" w:rsidRPr="00563672" w:rsidRDefault="001D6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45A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689" w:type="dxa"/>
          </w:tcPr>
          <w:p w:rsidR="00563672" w:rsidRPr="00563672" w:rsidRDefault="001D66F8" w:rsidP="001D66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показателей финансового результата, кредиторской и дебиторской задолженностей по состоянию на 31.12.2017 г.</w:t>
            </w:r>
          </w:p>
        </w:tc>
      </w:tr>
    </w:tbl>
    <w:p w:rsidR="00B00DD7" w:rsidRDefault="00B00DD7" w:rsidP="00D2692A">
      <w:pPr>
        <w:rPr>
          <w:rFonts w:ascii="Times New Roman" w:hAnsi="Times New Roman" w:cs="Times New Roman"/>
        </w:rPr>
      </w:pPr>
      <w:bookmarkStart w:id="56" w:name="_GoBack"/>
      <w:bookmarkEnd w:id="56"/>
    </w:p>
    <w:p w:rsidR="00D2692A" w:rsidRPr="00D2692A" w:rsidRDefault="00D7380F" w:rsidP="00260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28766" cy="9023581"/>
            <wp:effectExtent l="0" t="412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9151" cy="90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92A" w:rsidRPr="00D2692A" w:rsidSect="00680FF2">
      <w:headerReference w:type="default" r:id="rId16"/>
      <w:pgSz w:w="16838" w:h="11905" w:orient="landscape"/>
      <w:pgMar w:top="1268" w:right="1134" w:bottom="851" w:left="1134" w:header="99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47" w:rsidRDefault="00011447" w:rsidP="00A115C7">
      <w:pPr>
        <w:spacing w:after="0" w:line="240" w:lineRule="auto"/>
      </w:pPr>
      <w:r>
        <w:separator/>
      </w:r>
    </w:p>
  </w:endnote>
  <w:endnote w:type="continuationSeparator" w:id="0">
    <w:p w:rsidR="00011447" w:rsidRDefault="00011447" w:rsidP="00A1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47" w:rsidRDefault="00011447" w:rsidP="00A115C7">
      <w:pPr>
        <w:spacing w:after="0" w:line="240" w:lineRule="auto"/>
      </w:pPr>
      <w:r>
        <w:separator/>
      </w:r>
    </w:p>
  </w:footnote>
  <w:footnote w:type="continuationSeparator" w:id="0">
    <w:p w:rsidR="00011447" w:rsidRDefault="00011447" w:rsidP="00A1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2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447" w:rsidRPr="00680FF2" w:rsidRDefault="00011447">
        <w:pPr>
          <w:pStyle w:val="a5"/>
          <w:jc w:val="center"/>
          <w:rPr>
            <w:rFonts w:ascii="Times New Roman" w:hAnsi="Times New Roman" w:cs="Times New Roman"/>
          </w:rPr>
        </w:pPr>
        <w:r w:rsidRPr="00680FF2">
          <w:rPr>
            <w:rFonts w:ascii="Times New Roman" w:hAnsi="Times New Roman" w:cs="Times New Roman"/>
          </w:rPr>
          <w:fldChar w:fldCharType="begin"/>
        </w:r>
        <w:r w:rsidRPr="00680FF2">
          <w:rPr>
            <w:rFonts w:ascii="Times New Roman" w:hAnsi="Times New Roman" w:cs="Times New Roman"/>
          </w:rPr>
          <w:instrText>PAGE   \* MERGEFORMAT</w:instrText>
        </w:r>
        <w:r w:rsidRPr="00680FF2">
          <w:rPr>
            <w:rFonts w:ascii="Times New Roman" w:hAnsi="Times New Roman" w:cs="Times New Roman"/>
          </w:rPr>
          <w:fldChar w:fldCharType="separate"/>
        </w:r>
        <w:r w:rsidR="00D7380F">
          <w:rPr>
            <w:rFonts w:ascii="Times New Roman" w:hAnsi="Times New Roman" w:cs="Times New Roman"/>
            <w:noProof/>
          </w:rPr>
          <w:t>60</w:t>
        </w:r>
        <w:r w:rsidRPr="00680FF2">
          <w:rPr>
            <w:rFonts w:ascii="Times New Roman" w:hAnsi="Times New Roman" w:cs="Times New Roman"/>
          </w:rPr>
          <w:fldChar w:fldCharType="end"/>
        </w:r>
      </w:p>
    </w:sdtContent>
  </w:sdt>
  <w:p w:rsidR="00011447" w:rsidRDefault="000114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5"/>
    <w:rsid w:val="00002319"/>
    <w:rsid w:val="00011447"/>
    <w:rsid w:val="000150E8"/>
    <w:rsid w:val="000220FC"/>
    <w:rsid w:val="00022EB6"/>
    <w:rsid w:val="00040417"/>
    <w:rsid w:val="00041CA2"/>
    <w:rsid w:val="000466EF"/>
    <w:rsid w:val="00046F93"/>
    <w:rsid w:val="00047896"/>
    <w:rsid w:val="000519B4"/>
    <w:rsid w:val="00065784"/>
    <w:rsid w:val="00081912"/>
    <w:rsid w:val="0008675E"/>
    <w:rsid w:val="00090E6C"/>
    <w:rsid w:val="000A75E5"/>
    <w:rsid w:val="000B1878"/>
    <w:rsid w:val="000B3BB0"/>
    <w:rsid w:val="000C232F"/>
    <w:rsid w:val="000C2B9E"/>
    <w:rsid w:val="000C2E0D"/>
    <w:rsid w:val="000C3C2E"/>
    <w:rsid w:val="000E7A68"/>
    <w:rsid w:val="000F5291"/>
    <w:rsid w:val="000F7A22"/>
    <w:rsid w:val="00120B3C"/>
    <w:rsid w:val="001220EB"/>
    <w:rsid w:val="00134E61"/>
    <w:rsid w:val="0015085C"/>
    <w:rsid w:val="00185AF4"/>
    <w:rsid w:val="00191710"/>
    <w:rsid w:val="001A1353"/>
    <w:rsid w:val="001A6667"/>
    <w:rsid w:val="001B7B5D"/>
    <w:rsid w:val="001C0435"/>
    <w:rsid w:val="001C2C67"/>
    <w:rsid w:val="001C3CBD"/>
    <w:rsid w:val="001D065A"/>
    <w:rsid w:val="001D66F8"/>
    <w:rsid w:val="001F0E74"/>
    <w:rsid w:val="001F28AF"/>
    <w:rsid w:val="001F3FF0"/>
    <w:rsid w:val="00203D82"/>
    <w:rsid w:val="00207263"/>
    <w:rsid w:val="00210BE6"/>
    <w:rsid w:val="00217716"/>
    <w:rsid w:val="002214E0"/>
    <w:rsid w:val="00224D6A"/>
    <w:rsid w:val="00233C20"/>
    <w:rsid w:val="00237B0A"/>
    <w:rsid w:val="00240438"/>
    <w:rsid w:val="002443FF"/>
    <w:rsid w:val="002468FA"/>
    <w:rsid w:val="00260A60"/>
    <w:rsid w:val="00261889"/>
    <w:rsid w:val="00271AA1"/>
    <w:rsid w:val="002A28DD"/>
    <w:rsid w:val="002A6494"/>
    <w:rsid w:val="002A68CF"/>
    <w:rsid w:val="002A79B2"/>
    <w:rsid w:val="002B1910"/>
    <w:rsid w:val="002B369A"/>
    <w:rsid w:val="002C405C"/>
    <w:rsid w:val="002D1E6C"/>
    <w:rsid w:val="002D328D"/>
    <w:rsid w:val="002D5E56"/>
    <w:rsid w:val="002F0031"/>
    <w:rsid w:val="002F42FE"/>
    <w:rsid w:val="002F7684"/>
    <w:rsid w:val="00304D1E"/>
    <w:rsid w:val="00315C55"/>
    <w:rsid w:val="00317907"/>
    <w:rsid w:val="003207C4"/>
    <w:rsid w:val="00322185"/>
    <w:rsid w:val="00327236"/>
    <w:rsid w:val="00355151"/>
    <w:rsid w:val="0035707E"/>
    <w:rsid w:val="00372A6B"/>
    <w:rsid w:val="003A0490"/>
    <w:rsid w:val="003A258D"/>
    <w:rsid w:val="003A6491"/>
    <w:rsid w:val="003B4716"/>
    <w:rsid w:val="003C3513"/>
    <w:rsid w:val="003C7BAF"/>
    <w:rsid w:val="003E56EA"/>
    <w:rsid w:val="003F581C"/>
    <w:rsid w:val="003F6389"/>
    <w:rsid w:val="004002A6"/>
    <w:rsid w:val="00401BD2"/>
    <w:rsid w:val="00416508"/>
    <w:rsid w:val="00425D86"/>
    <w:rsid w:val="00434ED8"/>
    <w:rsid w:val="00440549"/>
    <w:rsid w:val="00441800"/>
    <w:rsid w:val="004872D1"/>
    <w:rsid w:val="00493AB5"/>
    <w:rsid w:val="0049593E"/>
    <w:rsid w:val="004B0487"/>
    <w:rsid w:val="004B28CE"/>
    <w:rsid w:val="004B74A5"/>
    <w:rsid w:val="004C349D"/>
    <w:rsid w:val="004C3DC7"/>
    <w:rsid w:val="004F571B"/>
    <w:rsid w:val="004F5E3F"/>
    <w:rsid w:val="004F6C36"/>
    <w:rsid w:val="00506F4D"/>
    <w:rsid w:val="00513973"/>
    <w:rsid w:val="00527143"/>
    <w:rsid w:val="0056301E"/>
    <w:rsid w:val="0056328B"/>
    <w:rsid w:val="00563672"/>
    <w:rsid w:val="00565092"/>
    <w:rsid w:val="005875A7"/>
    <w:rsid w:val="00594154"/>
    <w:rsid w:val="00595716"/>
    <w:rsid w:val="005964F3"/>
    <w:rsid w:val="005A4C5D"/>
    <w:rsid w:val="005A759E"/>
    <w:rsid w:val="005B5815"/>
    <w:rsid w:val="005D1489"/>
    <w:rsid w:val="005E69FF"/>
    <w:rsid w:val="005F354A"/>
    <w:rsid w:val="006001A9"/>
    <w:rsid w:val="00602FE8"/>
    <w:rsid w:val="00603861"/>
    <w:rsid w:val="00612E10"/>
    <w:rsid w:val="006130F1"/>
    <w:rsid w:val="00625BD2"/>
    <w:rsid w:val="00632BD4"/>
    <w:rsid w:val="006449C2"/>
    <w:rsid w:val="006464C0"/>
    <w:rsid w:val="006626F8"/>
    <w:rsid w:val="00664652"/>
    <w:rsid w:val="00673B13"/>
    <w:rsid w:val="006759ED"/>
    <w:rsid w:val="00680FF2"/>
    <w:rsid w:val="006946D7"/>
    <w:rsid w:val="006A1AAF"/>
    <w:rsid w:val="006C1A44"/>
    <w:rsid w:val="006D5D54"/>
    <w:rsid w:val="006E2C39"/>
    <w:rsid w:val="006F0872"/>
    <w:rsid w:val="006F1DE4"/>
    <w:rsid w:val="006F47EB"/>
    <w:rsid w:val="007008D6"/>
    <w:rsid w:val="00705577"/>
    <w:rsid w:val="0070743F"/>
    <w:rsid w:val="0071229C"/>
    <w:rsid w:val="0072023E"/>
    <w:rsid w:val="00727D17"/>
    <w:rsid w:val="007349F5"/>
    <w:rsid w:val="00742DAB"/>
    <w:rsid w:val="007504E0"/>
    <w:rsid w:val="007562EF"/>
    <w:rsid w:val="007615C1"/>
    <w:rsid w:val="00761AD7"/>
    <w:rsid w:val="00762C24"/>
    <w:rsid w:val="007652EC"/>
    <w:rsid w:val="00772414"/>
    <w:rsid w:val="007844C9"/>
    <w:rsid w:val="0078558B"/>
    <w:rsid w:val="00797C68"/>
    <w:rsid w:val="007A6592"/>
    <w:rsid w:val="007A659C"/>
    <w:rsid w:val="007A68C8"/>
    <w:rsid w:val="007D3F51"/>
    <w:rsid w:val="007E0BF7"/>
    <w:rsid w:val="007F46B3"/>
    <w:rsid w:val="00815359"/>
    <w:rsid w:val="008174EE"/>
    <w:rsid w:val="00826083"/>
    <w:rsid w:val="00827F7B"/>
    <w:rsid w:val="0083195F"/>
    <w:rsid w:val="00845237"/>
    <w:rsid w:val="00847DE4"/>
    <w:rsid w:val="00851B32"/>
    <w:rsid w:val="00870D08"/>
    <w:rsid w:val="00875720"/>
    <w:rsid w:val="0088210D"/>
    <w:rsid w:val="00892257"/>
    <w:rsid w:val="008A36BC"/>
    <w:rsid w:val="008C0BFC"/>
    <w:rsid w:val="008C3FB7"/>
    <w:rsid w:val="008D24A5"/>
    <w:rsid w:val="008F0EA5"/>
    <w:rsid w:val="008F2488"/>
    <w:rsid w:val="008F300C"/>
    <w:rsid w:val="008F6ABC"/>
    <w:rsid w:val="009048B4"/>
    <w:rsid w:val="00934B20"/>
    <w:rsid w:val="009455E9"/>
    <w:rsid w:val="00957D0B"/>
    <w:rsid w:val="0096027E"/>
    <w:rsid w:val="009614F3"/>
    <w:rsid w:val="00965C78"/>
    <w:rsid w:val="00975A92"/>
    <w:rsid w:val="009800FF"/>
    <w:rsid w:val="00987E03"/>
    <w:rsid w:val="00991137"/>
    <w:rsid w:val="009961D2"/>
    <w:rsid w:val="009B4573"/>
    <w:rsid w:val="009B4EB0"/>
    <w:rsid w:val="009B500A"/>
    <w:rsid w:val="009B73CB"/>
    <w:rsid w:val="009C0B0B"/>
    <w:rsid w:val="009C5F31"/>
    <w:rsid w:val="009D260E"/>
    <w:rsid w:val="009E201C"/>
    <w:rsid w:val="009E442F"/>
    <w:rsid w:val="009E6B60"/>
    <w:rsid w:val="009F3607"/>
    <w:rsid w:val="009F5B61"/>
    <w:rsid w:val="00A01B86"/>
    <w:rsid w:val="00A10C1B"/>
    <w:rsid w:val="00A115C7"/>
    <w:rsid w:val="00A121FF"/>
    <w:rsid w:val="00A15C00"/>
    <w:rsid w:val="00A3530E"/>
    <w:rsid w:val="00A57961"/>
    <w:rsid w:val="00A63790"/>
    <w:rsid w:val="00A675DA"/>
    <w:rsid w:val="00A73220"/>
    <w:rsid w:val="00A87DE3"/>
    <w:rsid w:val="00AA16A8"/>
    <w:rsid w:val="00AA6849"/>
    <w:rsid w:val="00AB4FA2"/>
    <w:rsid w:val="00AB553F"/>
    <w:rsid w:val="00AC122B"/>
    <w:rsid w:val="00AC6D16"/>
    <w:rsid w:val="00AD3E9A"/>
    <w:rsid w:val="00AE2DFD"/>
    <w:rsid w:val="00AE4B17"/>
    <w:rsid w:val="00AF46E6"/>
    <w:rsid w:val="00B00DD7"/>
    <w:rsid w:val="00B01D9C"/>
    <w:rsid w:val="00B02098"/>
    <w:rsid w:val="00B02B9A"/>
    <w:rsid w:val="00B05CB2"/>
    <w:rsid w:val="00B24570"/>
    <w:rsid w:val="00B31AEC"/>
    <w:rsid w:val="00B31E58"/>
    <w:rsid w:val="00B44523"/>
    <w:rsid w:val="00B46155"/>
    <w:rsid w:val="00B53375"/>
    <w:rsid w:val="00B64962"/>
    <w:rsid w:val="00B662E7"/>
    <w:rsid w:val="00B663E1"/>
    <w:rsid w:val="00B721D5"/>
    <w:rsid w:val="00B767B1"/>
    <w:rsid w:val="00B96E22"/>
    <w:rsid w:val="00BA464D"/>
    <w:rsid w:val="00BA7A86"/>
    <w:rsid w:val="00BC4C5E"/>
    <w:rsid w:val="00BF77FC"/>
    <w:rsid w:val="00C0581C"/>
    <w:rsid w:val="00C258D3"/>
    <w:rsid w:val="00C40250"/>
    <w:rsid w:val="00C41492"/>
    <w:rsid w:val="00C5237A"/>
    <w:rsid w:val="00C56307"/>
    <w:rsid w:val="00C57615"/>
    <w:rsid w:val="00C61D01"/>
    <w:rsid w:val="00C639F4"/>
    <w:rsid w:val="00C653BC"/>
    <w:rsid w:val="00C670F7"/>
    <w:rsid w:val="00C70DB4"/>
    <w:rsid w:val="00C9332B"/>
    <w:rsid w:val="00C95A58"/>
    <w:rsid w:val="00CA1279"/>
    <w:rsid w:val="00CA38E5"/>
    <w:rsid w:val="00CA4A51"/>
    <w:rsid w:val="00CC1F89"/>
    <w:rsid w:val="00CD11C9"/>
    <w:rsid w:val="00CD462B"/>
    <w:rsid w:val="00CE1500"/>
    <w:rsid w:val="00CE4034"/>
    <w:rsid w:val="00CE56D4"/>
    <w:rsid w:val="00CF7352"/>
    <w:rsid w:val="00D01693"/>
    <w:rsid w:val="00D0628D"/>
    <w:rsid w:val="00D2692A"/>
    <w:rsid w:val="00D44AC0"/>
    <w:rsid w:val="00D44AE0"/>
    <w:rsid w:val="00D51A73"/>
    <w:rsid w:val="00D6199D"/>
    <w:rsid w:val="00D7380F"/>
    <w:rsid w:val="00D83A12"/>
    <w:rsid w:val="00D84814"/>
    <w:rsid w:val="00D85375"/>
    <w:rsid w:val="00D86385"/>
    <w:rsid w:val="00DA390B"/>
    <w:rsid w:val="00DB2041"/>
    <w:rsid w:val="00DB28B1"/>
    <w:rsid w:val="00DB50C2"/>
    <w:rsid w:val="00DC24BA"/>
    <w:rsid w:val="00DC4811"/>
    <w:rsid w:val="00DD52E1"/>
    <w:rsid w:val="00DE1305"/>
    <w:rsid w:val="00DE41BC"/>
    <w:rsid w:val="00DE4ECF"/>
    <w:rsid w:val="00DE7601"/>
    <w:rsid w:val="00DF1804"/>
    <w:rsid w:val="00E0053B"/>
    <w:rsid w:val="00E022B1"/>
    <w:rsid w:val="00E17D31"/>
    <w:rsid w:val="00E25FE3"/>
    <w:rsid w:val="00E26A9D"/>
    <w:rsid w:val="00E45E2C"/>
    <w:rsid w:val="00E5246E"/>
    <w:rsid w:val="00E6019B"/>
    <w:rsid w:val="00E61646"/>
    <w:rsid w:val="00E6339D"/>
    <w:rsid w:val="00E66589"/>
    <w:rsid w:val="00E74C9F"/>
    <w:rsid w:val="00E74E95"/>
    <w:rsid w:val="00E81EE0"/>
    <w:rsid w:val="00E82A20"/>
    <w:rsid w:val="00E90F2F"/>
    <w:rsid w:val="00EB22F1"/>
    <w:rsid w:val="00EB474E"/>
    <w:rsid w:val="00ED5200"/>
    <w:rsid w:val="00ED684F"/>
    <w:rsid w:val="00EF0BBC"/>
    <w:rsid w:val="00F003E4"/>
    <w:rsid w:val="00F03105"/>
    <w:rsid w:val="00F150DF"/>
    <w:rsid w:val="00F151BB"/>
    <w:rsid w:val="00F1522A"/>
    <w:rsid w:val="00F15C3F"/>
    <w:rsid w:val="00F33CC2"/>
    <w:rsid w:val="00F37173"/>
    <w:rsid w:val="00F4426B"/>
    <w:rsid w:val="00F62883"/>
    <w:rsid w:val="00F76B31"/>
    <w:rsid w:val="00F85119"/>
    <w:rsid w:val="00F90413"/>
    <w:rsid w:val="00F92FF6"/>
    <w:rsid w:val="00FA3B9A"/>
    <w:rsid w:val="00FA4681"/>
    <w:rsid w:val="00FB1A0A"/>
    <w:rsid w:val="00FB1D55"/>
    <w:rsid w:val="00FB63D1"/>
    <w:rsid w:val="00FC105C"/>
    <w:rsid w:val="00FC1421"/>
    <w:rsid w:val="00FC276F"/>
    <w:rsid w:val="00FC3785"/>
    <w:rsid w:val="00FD75D4"/>
    <w:rsid w:val="00FE0CAE"/>
    <w:rsid w:val="00FE3B88"/>
    <w:rsid w:val="00FE4FB6"/>
    <w:rsid w:val="00FF1A00"/>
    <w:rsid w:val="00FF413D"/>
    <w:rsid w:val="00FF601D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5C7"/>
  </w:style>
  <w:style w:type="paragraph" w:styleId="a7">
    <w:name w:val="footer"/>
    <w:basedOn w:val="a"/>
    <w:link w:val="a8"/>
    <w:uiPriority w:val="99"/>
    <w:unhideWhenUsed/>
    <w:rsid w:val="00A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5C7"/>
  </w:style>
  <w:style w:type="paragraph" w:styleId="a7">
    <w:name w:val="footer"/>
    <w:basedOn w:val="a"/>
    <w:link w:val="a8"/>
    <w:uiPriority w:val="99"/>
    <w:unhideWhenUsed/>
    <w:rsid w:val="00A1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87BFBA0A68B116CEAE0DDD6A74808E7B16F84B0995BFDCF466DE5EC5B3B854599CC77FfBd8D" TargetMode="External"/><Relationship Id="rId13" Type="http://schemas.openxmlformats.org/officeDocument/2006/relationships/hyperlink" Target="consultantplus://offline/ref=14B587BFBA0A68B116CEAE0DDD6A74808E7B16F84B0995BFDCF466DE5EC5B3B854599CC47BfBd8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587BFBA0A68B116CEAE0DDD6A74808E7B16F84B0995BFDCF466DE5EC5B3B854599CC47BfBd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587BFBA0A68B116CEAE0DDD6A74808E7B16F84B0995BFDCF466DE5EC5B3B854599CC47AfBd6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14B587BFBA0A68B116CEAE0DDD6A74808E7B16F84B0995BFDCF466DE5EC5B3B854599CC47AfBd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587BFBA0A68B116CEAE0DDD6A74808E7B16F84B0995BFDCF466DE5EC5B3B854599CC774fBdAD" TargetMode="External"/><Relationship Id="rId14" Type="http://schemas.openxmlformats.org/officeDocument/2006/relationships/hyperlink" Target="consultantplus://offline/ref=14B587BFBA0A68B116CEAE0DDD6A74808E7B16F84B0995BFDCF466DE5EC5B3B854599CC47BfB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6602-B73D-48DC-B9C3-63A8809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10822</Words>
  <Characters>61691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Ирина Андреевна</dc:creator>
  <cp:lastModifiedBy>Максимова Евгения Сергеевна</cp:lastModifiedBy>
  <cp:revision>5</cp:revision>
  <cp:lastPrinted>2017-03-10T03:53:00Z</cp:lastPrinted>
  <dcterms:created xsi:type="dcterms:W3CDTF">2017-08-09T12:31:00Z</dcterms:created>
  <dcterms:modified xsi:type="dcterms:W3CDTF">2018-04-10T05:58:00Z</dcterms:modified>
</cp:coreProperties>
</file>